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BC" w:rsidRPr="00154AA6" w:rsidRDefault="00F266BC" w:rsidP="002053EF">
      <w:pPr>
        <w:pStyle w:val="Quote"/>
        <w:rPr>
          <w:rStyle w:val="IntenseEmphasis"/>
          <w:rFonts w:ascii="Times New Roman" w:hAnsi="Times New Roman"/>
          <w:color w:val="0D0D0D"/>
          <w:sz w:val="48"/>
          <w:szCs w:val="48"/>
        </w:rPr>
      </w:pPr>
      <w:r>
        <w:rPr>
          <w:lang w:val="en-US"/>
        </w:rPr>
        <w:t xml:space="preserve">                                               </w:t>
      </w:r>
      <w:r>
        <w:t xml:space="preserve">      </w:t>
      </w:r>
      <w:r w:rsidRPr="002053EF">
        <w:rPr>
          <w:sz w:val="48"/>
          <w:szCs w:val="48"/>
        </w:rPr>
        <w:t xml:space="preserve"> </w:t>
      </w:r>
      <w:r w:rsidRPr="00143361">
        <w:rPr>
          <w:rFonts w:ascii="Times New Roman" w:hAnsi="Times New Roman"/>
          <w:color w:val="0D0D0D"/>
          <w:sz w:val="48"/>
          <w:szCs w:val="48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77.5pt;height:42.75pt" fillcolor="#5f497a">
            <v:shadow color="#868686"/>
            <v:textpath style="font-family:&quot;Arial Black&quot;;font-size:24pt;v-text-kern:t" trim="t" fitpath="t" xscale="f" string="«  Модная технология»"/>
          </v:shape>
        </w:pict>
      </w:r>
    </w:p>
    <w:p w:rsidR="00F266BC" w:rsidRDefault="00F266BC">
      <w:pPr>
        <w:rPr>
          <w:lang w:val="en-US"/>
        </w:rPr>
      </w:pPr>
    </w:p>
    <w:p w:rsidR="00F266BC" w:rsidRDefault="00F266BC">
      <w:pPr>
        <w:rPr>
          <w:lang w:val="en-US"/>
        </w:rPr>
      </w:pPr>
      <w:r>
        <w:rPr>
          <w:noProof/>
          <w:lang w:eastAsia="ru-RU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2" type="#_x0000_t106" style="position:absolute;margin-left:28.95pt;margin-top:3.05pt;width:537pt;height:596.25pt;z-index:251658240" adj="457,17510" fillcolor="#feb31e" strokecolor="#3f3151" strokeweight="2pt">
            <v:fill opacity="5243f" color2="fill lighten(152)" o:opacity2="26214f" rotate="t" method="linear sigma" focus="100%" type="gradient"/>
            <v:textbox style="mso-next-textbox:#_x0000_s1032">
              <w:txbxContent>
                <w:p w:rsidR="00F266BC" w:rsidRDefault="00F266BC"/>
              </w:txbxContent>
            </v:textbox>
          </v:shape>
        </w:pict>
      </w:r>
    </w:p>
    <w:p w:rsidR="00F266BC" w:rsidRDefault="00F266BC"/>
    <w:p w:rsidR="00F266BC" w:rsidRPr="00747348" w:rsidRDefault="00F266BC" w:rsidP="00747348">
      <w:r>
        <w:rPr>
          <w:lang w:val="en-US"/>
        </w:rPr>
        <w:t xml:space="preserve">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362"/>
        <w:tblW w:w="6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7"/>
        <w:gridCol w:w="376"/>
        <w:gridCol w:w="377"/>
        <w:gridCol w:w="376"/>
        <w:gridCol w:w="377"/>
        <w:gridCol w:w="379"/>
        <w:gridCol w:w="377"/>
        <w:gridCol w:w="376"/>
        <w:gridCol w:w="394"/>
        <w:gridCol w:w="393"/>
        <w:gridCol w:w="377"/>
        <w:gridCol w:w="376"/>
        <w:gridCol w:w="384"/>
        <w:gridCol w:w="377"/>
        <w:gridCol w:w="377"/>
        <w:gridCol w:w="376"/>
        <w:gridCol w:w="379"/>
      </w:tblGrid>
      <w:tr w:rsidR="00F266BC" w:rsidRPr="006D1786" w:rsidTr="0051684E">
        <w:trPr>
          <w:trHeight w:val="272"/>
        </w:trPr>
        <w:tc>
          <w:tcPr>
            <w:tcW w:w="377" w:type="dxa"/>
            <w:tcBorders>
              <w:top w:val="single" w:sz="18" w:space="0" w:color="FFFF00"/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FFFF00"/>
              <w:lef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41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42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3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43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top w:val="single" w:sz="18" w:space="0" w:color="FFFF00"/>
              <w:bottom w:val="single" w:sz="2" w:space="0" w:color="auto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left w:val="single" w:sz="18" w:space="0" w:color="5F497A"/>
              <w:bottom w:val="single" w:sz="2" w:space="0" w:color="auto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31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32</w:t>
            </w:r>
          </w:p>
          <w:p w:rsidR="00F266BC" w:rsidRPr="001F735A" w:rsidRDefault="00F266BC" w:rsidP="00B60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4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3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33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top w:val="single" w:sz="2" w:space="0" w:color="auto"/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2" w:space="0" w:color="auto"/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lef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20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21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3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22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44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40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lef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12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3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13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14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23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top w:val="single" w:sz="18" w:space="0" w:color="5F497A"/>
              <w:lef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8</w:t>
            </w:r>
          </w:p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</w:rPr>
            </w:pPr>
            <w:r w:rsidRPr="001F735A">
              <w:rPr>
                <w:rFonts w:ascii="Times New Roman" w:hAnsi="Times New Roman"/>
                <w:b/>
              </w:rPr>
              <w:t xml:space="preserve">  </w:t>
            </w:r>
          </w:p>
        </w:tc>
        <w:tc>
          <w:tcPr>
            <w:tcW w:w="394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3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dxa"/>
            <w:tcBorders>
              <w:top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jc w:val="center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9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66BC" w:rsidRPr="006D1786" w:rsidTr="0051684E">
        <w:trPr>
          <w:trHeight w:val="424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lef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4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3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5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15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52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lef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3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24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34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45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39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30</w:t>
            </w:r>
          </w:p>
          <w:p w:rsidR="00F266BC" w:rsidRPr="001F735A" w:rsidRDefault="00F266BC" w:rsidP="00B60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11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</w:tcPr>
          <w:p w:rsidR="00F266BC" w:rsidRPr="001F735A" w:rsidRDefault="00F266BC" w:rsidP="00B60B12">
            <w:pPr>
              <w:spacing w:after="0" w:line="240" w:lineRule="auto"/>
              <w:ind w:left="-76"/>
              <w:rPr>
                <w:rFonts w:ascii="Times New Roman" w:hAnsi="Times New Roman"/>
              </w:rPr>
            </w:pPr>
          </w:p>
        </w:tc>
        <w:tc>
          <w:tcPr>
            <w:tcW w:w="787" w:type="dxa"/>
            <w:gridSpan w:val="2"/>
            <w:vMerge w:val="restart"/>
            <w:tcBorders>
              <w:top w:val="single" w:sz="18" w:space="0" w:color="5F497A"/>
              <w:left w:val="single" w:sz="18" w:space="0" w:color="5F497A"/>
              <w:right w:val="single" w:sz="18" w:space="0" w:color="5F497A"/>
            </w:tcBorders>
            <w:shd w:val="clear" w:color="auto" w:fill="E5DFEC"/>
          </w:tcPr>
          <w:p w:rsidR="00F266BC" w:rsidRPr="001F735A" w:rsidRDefault="00F266BC" w:rsidP="00B60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266BC" w:rsidRPr="001F735A" w:rsidRDefault="00F266BC" w:rsidP="00B60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43361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" o:spid="_x0000_i1026" type="#_x0000_t75" style="width:28.5pt;height:30pt;visibility:visible">
                  <v:imagedata r:id="rId7" o:title=""/>
                </v:shape>
              </w:pic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19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7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bottom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7" w:type="dxa"/>
            <w:gridSpan w:val="2"/>
            <w:vMerge/>
            <w:tcBorders>
              <w:left w:val="single" w:sz="18" w:space="0" w:color="5F497A"/>
              <w:bottom w:val="single" w:sz="18" w:space="0" w:color="5F497A"/>
              <w:right w:val="single" w:sz="18" w:space="0" w:color="5F497A"/>
            </w:tcBorders>
            <w:shd w:val="clear" w:color="auto" w:fill="E5DFEC"/>
          </w:tcPr>
          <w:p w:rsidR="00F266BC" w:rsidRPr="001F735A" w:rsidRDefault="00F266BC" w:rsidP="00B60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</w:tcPr>
          <w:p w:rsidR="00F266BC" w:rsidRPr="001F735A" w:rsidRDefault="00F266BC" w:rsidP="00B60B12">
            <w:pPr>
              <w:spacing w:after="0" w:line="240" w:lineRule="auto"/>
              <w:ind w:left="-78"/>
              <w:rPr>
                <w:rFonts w:ascii="Times New Roman" w:hAnsi="Times New Roman"/>
                <w:b/>
                <w:color w:val="7030A0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</w:t>
            </w:r>
          </w:p>
          <w:p w:rsidR="00F266BC" w:rsidRPr="001F735A" w:rsidRDefault="00F266BC" w:rsidP="00B60B1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66BC" w:rsidRPr="006D1786" w:rsidTr="0051684E">
        <w:trPr>
          <w:trHeight w:val="450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29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3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bottom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46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51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4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3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6</w:t>
            </w:r>
          </w:p>
          <w:p w:rsidR="00F266BC" w:rsidRPr="001F735A" w:rsidRDefault="00F266BC" w:rsidP="00B60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bottom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25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10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4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3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dxa"/>
            <w:tcBorders>
              <w:bottom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16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35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18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17</w:t>
            </w:r>
          </w:p>
          <w:p w:rsidR="00F266BC" w:rsidRPr="001F735A" w:rsidRDefault="00F266BC" w:rsidP="00B60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4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3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bottom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47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38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28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27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4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3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26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bottom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left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2" w:space="0" w:color="auto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2" w:space="0" w:color="auto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2" w:space="0" w:color="auto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top w:val="single" w:sz="12" w:space="0" w:color="auto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2" w:space="0" w:color="auto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37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2" w:space="0" w:color="auto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4" w:type="dxa"/>
            <w:tcBorders>
              <w:top w:val="single" w:sz="12" w:space="0" w:color="auto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3" w:type="dxa"/>
            <w:tcBorders>
              <w:top w:val="single" w:sz="12" w:space="0" w:color="auto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2" w:space="0" w:color="auto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2" w:space="0" w:color="auto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dxa"/>
            <w:tcBorders>
              <w:top w:val="single" w:sz="12" w:space="0" w:color="auto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2" w:space="0" w:color="auto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36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2" w:space="0" w:color="auto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bottom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50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49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4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3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1F735A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48</w:t>
            </w:r>
          </w:p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" w:type="dxa"/>
            <w:tcBorders>
              <w:bottom w:val="single" w:sz="18" w:space="0" w:color="FFFF00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1F735A" w:rsidRDefault="00F266BC" w:rsidP="00B60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266BC" w:rsidRPr="00747348" w:rsidRDefault="00F266BC" w:rsidP="00747348"/>
    <w:p w:rsidR="00F266BC" w:rsidRPr="00747348" w:rsidRDefault="00F266BC" w:rsidP="00747348"/>
    <w:p w:rsidR="00F266BC" w:rsidRDefault="00F266BC" w:rsidP="006A55B8">
      <w:pPr>
        <w:tabs>
          <w:tab w:val="center" w:pos="2249"/>
          <w:tab w:val="left" w:pos="6705"/>
        </w:tabs>
        <w:rPr>
          <w:lang w:val="en-US"/>
        </w:rPr>
      </w:pPr>
      <w:r w:rsidRPr="00611618">
        <w:t xml:space="preserve">                     </w:t>
      </w:r>
      <w:r>
        <w:t xml:space="preserve">  </w:t>
      </w:r>
      <w:r>
        <w:tab/>
      </w:r>
      <w:r>
        <w:tab/>
      </w:r>
    </w:p>
    <w:p w:rsidR="00F266BC" w:rsidRDefault="00F266BC" w:rsidP="006A55B8">
      <w:pPr>
        <w:tabs>
          <w:tab w:val="center" w:pos="2249"/>
          <w:tab w:val="left" w:pos="6705"/>
        </w:tabs>
        <w:rPr>
          <w:lang w:val="en-US"/>
        </w:rPr>
      </w:pPr>
    </w:p>
    <w:p w:rsidR="00F266BC" w:rsidRPr="006A55B8" w:rsidRDefault="00F266BC" w:rsidP="006A55B8">
      <w:pPr>
        <w:tabs>
          <w:tab w:val="center" w:pos="2249"/>
          <w:tab w:val="left" w:pos="6705"/>
        </w:tabs>
        <w:rPr>
          <w:lang w:val="en-US"/>
        </w:rPr>
      </w:pPr>
    </w:p>
    <w:p w:rsidR="00F266BC" w:rsidRPr="00673305" w:rsidRDefault="00F266BC" w:rsidP="00BE7DB4">
      <w:r>
        <w:t xml:space="preserve"> </w:t>
      </w:r>
      <w:r>
        <w:rPr>
          <w:lang w:val="en-US"/>
        </w:rPr>
        <w:t xml:space="preserve">        </w:t>
      </w:r>
      <w:r>
        <w:t xml:space="preserve">      </w:t>
      </w:r>
    </w:p>
    <w:p w:rsidR="00F266BC" w:rsidRDefault="00F266BC" w:rsidP="00BE7DB4"/>
    <w:p w:rsidR="00F266BC" w:rsidRDefault="00F266BC" w:rsidP="00BE7DB4"/>
    <w:p w:rsidR="00F266BC" w:rsidRDefault="00F266BC" w:rsidP="00BE7DB4"/>
    <w:p w:rsidR="00F266BC" w:rsidRDefault="00F266BC" w:rsidP="00BE7DB4"/>
    <w:p w:rsidR="00F266BC" w:rsidRDefault="00F266BC" w:rsidP="00611618">
      <w:pPr>
        <w:rPr>
          <w:lang w:val="en-US"/>
        </w:rPr>
      </w:pPr>
    </w:p>
    <w:p w:rsidR="00F266BC" w:rsidRDefault="00F266BC" w:rsidP="00611618">
      <w:pPr>
        <w:rPr>
          <w:lang w:val="en-US"/>
        </w:rPr>
      </w:pPr>
    </w:p>
    <w:p w:rsidR="00F266BC" w:rsidRDefault="00F266BC" w:rsidP="00611618">
      <w:pPr>
        <w:rPr>
          <w:lang w:val="en-US"/>
        </w:rPr>
      </w:pPr>
    </w:p>
    <w:p w:rsidR="00F266BC" w:rsidRDefault="00F266BC" w:rsidP="00611618">
      <w:pPr>
        <w:rPr>
          <w:lang w:val="en-US"/>
        </w:rPr>
      </w:pPr>
      <w:r>
        <w:rPr>
          <w:lang w:val="en-US"/>
        </w:rPr>
        <w:t xml:space="preserve">                                 </w:t>
      </w:r>
    </w:p>
    <w:p w:rsidR="00F266BC" w:rsidRDefault="00F266BC" w:rsidP="00611618">
      <w:pPr>
        <w:rPr>
          <w:lang w:val="en-US"/>
        </w:rPr>
      </w:pPr>
    </w:p>
    <w:p w:rsidR="00F266BC" w:rsidRDefault="00F266BC" w:rsidP="00611618">
      <w:pPr>
        <w:rPr>
          <w:lang w:val="en-US"/>
        </w:rPr>
      </w:pPr>
    </w:p>
    <w:p w:rsidR="00F266BC" w:rsidRPr="00A1402B" w:rsidRDefault="00F266BC" w:rsidP="00A1402B">
      <w:pPr>
        <w:ind w:left="-426"/>
      </w:pPr>
      <w:r>
        <w:pict>
          <v:shape id="_x0000_i1027" type="#_x0000_t75" style="width:97.5pt;height:144.75pt">
            <v:imagedata r:id="rId8" o:title=""/>
          </v:shape>
        </w:pict>
      </w:r>
      <w:r>
        <w:t xml:space="preserve">                                                                                                                                                 </w:t>
      </w:r>
      <w:r w:rsidRPr="00143361">
        <w:rPr>
          <w:lang w:val="en-US"/>
        </w:rPr>
        <w:pict>
          <v:shape id="_x0000_i1028" type="#_x0000_t75" style="width:84pt;height:108pt">
            <v:imagedata r:id="rId9" o:title=""/>
          </v:shape>
        </w:pict>
      </w:r>
    </w:p>
    <w:p w:rsidR="00F266BC" w:rsidRDefault="00F266BC" w:rsidP="00611618">
      <w:pPr>
        <w:rPr>
          <w:lang w:val="en-US"/>
        </w:rPr>
      </w:pPr>
    </w:p>
    <w:p w:rsidR="00F266BC" w:rsidRDefault="00F266BC" w:rsidP="00611618">
      <w:pPr>
        <w:rPr>
          <w:lang w:val="en-US"/>
        </w:rPr>
      </w:pPr>
    </w:p>
    <w:p w:rsidR="00F266BC" w:rsidRPr="00611618" w:rsidRDefault="00F266BC" w:rsidP="00611618">
      <w:r>
        <w:t xml:space="preserve"> </w:t>
      </w:r>
      <w:r w:rsidRPr="00053E5C">
        <w:rPr>
          <w:rFonts w:ascii="Times New Roman" w:hAnsi="Times New Roman"/>
          <w:b/>
          <w:i/>
          <w:sz w:val="24"/>
          <w:szCs w:val="24"/>
        </w:rPr>
        <w:t>1. Амазонка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>(7) – костюм для верховой езды, состоящий из курточки, широкой юбки и головного убора с развевающимся плюмажем (перьями).</w:t>
      </w:r>
    </w:p>
    <w:p w:rsidR="00F266BC" w:rsidRPr="00436A79" w:rsidRDefault="00F266BC" w:rsidP="00D8393F">
      <w:pPr>
        <w:tabs>
          <w:tab w:val="left" w:pos="5100"/>
        </w:tabs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2. Атлас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>(5) – ткань из любых видов волокон с настилочным переплетением, гладкой и блестящей лицевой поверхностью.</w:t>
      </w:r>
    </w:p>
    <w:p w:rsidR="00F266BC" w:rsidRPr="00436A79" w:rsidRDefault="00F266BC" w:rsidP="00D8393F">
      <w:pPr>
        <w:tabs>
          <w:tab w:val="left" w:pos="5100"/>
        </w:tabs>
        <w:rPr>
          <w:rStyle w:val="apple-style-span"/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3. Сатин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 xml:space="preserve">(5) - </w:t>
      </w:r>
      <w:r w:rsidRPr="00436A79">
        <w:rPr>
          <w:rStyle w:val="apple-style-span"/>
          <w:rFonts w:ascii="Times New Roman" w:hAnsi="Times New Roman"/>
          <w:sz w:val="24"/>
          <w:szCs w:val="24"/>
        </w:rPr>
        <w:t>хлопчатобумажная очень гладкая, мягко падающая ткань с блестящей поверхностью.</w:t>
      </w:r>
    </w:p>
    <w:p w:rsidR="00F266BC" w:rsidRPr="00436A79" w:rsidRDefault="00F266BC" w:rsidP="00D8393F">
      <w:pPr>
        <w:tabs>
          <w:tab w:val="left" w:pos="5100"/>
        </w:tabs>
        <w:rPr>
          <w:rStyle w:val="apple-style-span"/>
          <w:rFonts w:ascii="Times New Roman" w:hAnsi="Times New Roman"/>
          <w:sz w:val="24"/>
          <w:szCs w:val="24"/>
        </w:rPr>
      </w:pPr>
      <w:r w:rsidRPr="00053E5C">
        <w:rPr>
          <w:rStyle w:val="apple-style-span"/>
          <w:rFonts w:ascii="Times New Roman" w:hAnsi="Times New Roman"/>
          <w:b/>
          <w:i/>
          <w:sz w:val="24"/>
          <w:szCs w:val="24"/>
        </w:rPr>
        <w:t>4. Норфолк</w:t>
      </w:r>
      <w:r>
        <w:rPr>
          <w:rStyle w:val="apple-style-span"/>
          <w:rFonts w:ascii="Times New Roman" w:hAnsi="Times New Roman"/>
          <w:sz w:val="24"/>
          <w:szCs w:val="24"/>
        </w:rPr>
        <w:t xml:space="preserve"> </w:t>
      </w:r>
      <w:r w:rsidRPr="00436A79">
        <w:rPr>
          <w:rStyle w:val="apple-style-span"/>
          <w:rFonts w:ascii="Times New Roman" w:hAnsi="Times New Roman"/>
          <w:sz w:val="24"/>
          <w:szCs w:val="24"/>
        </w:rPr>
        <w:t>(7) - охотничья</w:t>
      </w:r>
      <w:r w:rsidRPr="00436A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436A79">
        <w:rPr>
          <w:rFonts w:ascii="Times New Roman" w:hAnsi="Times New Roman"/>
          <w:sz w:val="24"/>
          <w:szCs w:val="24"/>
        </w:rPr>
        <w:t>куртка</w:t>
      </w:r>
      <w:r w:rsidRPr="00436A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436A79">
        <w:rPr>
          <w:rStyle w:val="apple-style-span"/>
          <w:rFonts w:ascii="Times New Roman" w:hAnsi="Times New Roman"/>
          <w:sz w:val="24"/>
          <w:szCs w:val="24"/>
        </w:rPr>
        <w:t>до бедер с двумя складками на спине, спереди большие карманы с клапанами, по талии пришит пояс. Одежда, популярная в конце 19 века, названа по имени лорда Норфолка.</w:t>
      </w:r>
    </w:p>
    <w:p w:rsidR="00F266BC" w:rsidRPr="00436A79" w:rsidRDefault="00F266BC" w:rsidP="00D8393F">
      <w:pPr>
        <w:tabs>
          <w:tab w:val="left" w:pos="5100"/>
        </w:tabs>
        <w:rPr>
          <w:rStyle w:val="apple-style-span"/>
          <w:rFonts w:ascii="Times New Roman" w:hAnsi="Times New Roman"/>
          <w:sz w:val="24"/>
          <w:szCs w:val="24"/>
        </w:rPr>
      </w:pPr>
      <w:r w:rsidRPr="00053E5C">
        <w:rPr>
          <w:rStyle w:val="apple-style-span"/>
          <w:rFonts w:ascii="Times New Roman" w:hAnsi="Times New Roman"/>
          <w:b/>
          <w:i/>
          <w:sz w:val="24"/>
          <w:szCs w:val="24"/>
        </w:rPr>
        <w:t>5. Казинет</w:t>
      </w:r>
      <w:r>
        <w:rPr>
          <w:rStyle w:val="apple-style-span"/>
          <w:rFonts w:ascii="Times New Roman" w:hAnsi="Times New Roman"/>
          <w:sz w:val="24"/>
          <w:szCs w:val="24"/>
        </w:rPr>
        <w:t xml:space="preserve"> </w:t>
      </w:r>
      <w:r w:rsidRPr="00436A79">
        <w:rPr>
          <w:rStyle w:val="apple-style-span"/>
          <w:rFonts w:ascii="Times New Roman" w:hAnsi="Times New Roman"/>
          <w:sz w:val="24"/>
          <w:szCs w:val="24"/>
        </w:rPr>
        <w:t>(7) - старинная плотная бумажная или полушерстяная ткань для верхней одежды.</w:t>
      </w:r>
    </w:p>
    <w:p w:rsidR="00F266BC" w:rsidRPr="00436A79" w:rsidRDefault="00F266BC" w:rsidP="00D8393F">
      <w:pPr>
        <w:tabs>
          <w:tab w:val="left" w:pos="5100"/>
        </w:tabs>
        <w:rPr>
          <w:rStyle w:val="apple-style-span"/>
          <w:rFonts w:ascii="Times New Roman" w:hAnsi="Times New Roman"/>
          <w:sz w:val="24"/>
          <w:szCs w:val="24"/>
        </w:rPr>
      </w:pPr>
      <w:r w:rsidRPr="00053E5C">
        <w:rPr>
          <w:rStyle w:val="apple-style-span"/>
          <w:rFonts w:ascii="Times New Roman" w:hAnsi="Times New Roman"/>
          <w:b/>
          <w:i/>
          <w:sz w:val="24"/>
          <w:szCs w:val="24"/>
        </w:rPr>
        <w:t>6. Трикотаж</w:t>
      </w:r>
      <w:r>
        <w:rPr>
          <w:rStyle w:val="apple-style-span"/>
          <w:rFonts w:ascii="Times New Roman" w:hAnsi="Times New Roman"/>
          <w:sz w:val="24"/>
          <w:szCs w:val="24"/>
        </w:rPr>
        <w:t xml:space="preserve"> </w:t>
      </w:r>
      <w:r w:rsidRPr="00436A79">
        <w:rPr>
          <w:rStyle w:val="apple-style-span"/>
          <w:rFonts w:ascii="Times New Roman" w:hAnsi="Times New Roman"/>
          <w:sz w:val="24"/>
          <w:szCs w:val="24"/>
        </w:rPr>
        <w:t>(8) - вязаное изделие, полученное из одной или многих нитей путем образования петель и взаимного их переплетения на трикотажной машине или вручную.</w:t>
      </w:r>
    </w:p>
    <w:p w:rsidR="00F266BC" w:rsidRPr="00436A79" w:rsidRDefault="00F266BC" w:rsidP="00D8393F">
      <w:pPr>
        <w:tabs>
          <w:tab w:val="left" w:pos="5100"/>
        </w:tabs>
        <w:rPr>
          <w:rStyle w:val="apple-style-span"/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7. Жаккард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 xml:space="preserve">(7) - </w:t>
      </w:r>
      <w:r w:rsidRPr="00436A79">
        <w:rPr>
          <w:rStyle w:val="apple-style-span"/>
          <w:rFonts w:ascii="Times New Roman" w:hAnsi="Times New Roman"/>
          <w:sz w:val="24"/>
          <w:szCs w:val="24"/>
        </w:rPr>
        <w:t xml:space="preserve">сложный многоцветный узор на ткани или трикотаже, получаемый с помощью специальной технологии, когда рисунок не набивается, а вплетается. </w:t>
      </w:r>
      <w:r>
        <w:rPr>
          <w:rStyle w:val="apple-style-span"/>
          <w:rFonts w:ascii="Times New Roman" w:hAnsi="Times New Roman"/>
          <w:sz w:val="24"/>
          <w:szCs w:val="24"/>
        </w:rPr>
        <w:t>Узор н</w:t>
      </w:r>
      <w:r w:rsidRPr="00436A79">
        <w:rPr>
          <w:rStyle w:val="apple-style-span"/>
          <w:rFonts w:ascii="Times New Roman" w:hAnsi="Times New Roman"/>
          <w:sz w:val="24"/>
          <w:szCs w:val="24"/>
        </w:rPr>
        <w:t>азван по имени французского изобретателя Ж. М. Жаккарда.</w:t>
      </w:r>
    </w:p>
    <w:p w:rsidR="00F266BC" w:rsidRPr="00436A79" w:rsidRDefault="00F266BC" w:rsidP="00D8393F">
      <w:pPr>
        <w:tabs>
          <w:tab w:val="left" w:pos="5100"/>
        </w:tabs>
        <w:rPr>
          <w:rStyle w:val="apple-style-span"/>
          <w:rFonts w:ascii="Times New Roman" w:hAnsi="Times New Roman"/>
          <w:sz w:val="24"/>
          <w:szCs w:val="24"/>
        </w:rPr>
      </w:pPr>
      <w:r w:rsidRPr="00053E5C">
        <w:rPr>
          <w:rStyle w:val="apple-style-span"/>
          <w:rFonts w:ascii="Times New Roman" w:hAnsi="Times New Roman"/>
          <w:b/>
          <w:i/>
          <w:sz w:val="24"/>
          <w:szCs w:val="24"/>
        </w:rPr>
        <w:t>8. Джерси</w:t>
      </w:r>
      <w:r>
        <w:rPr>
          <w:rStyle w:val="apple-style-span"/>
          <w:rFonts w:ascii="Times New Roman" w:hAnsi="Times New Roman"/>
          <w:sz w:val="24"/>
          <w:szCs w:val="24"/>
        </w:rPr>
        <w:t xml:space="preserve"> </w:t>
      </w:r>
      <w:r w:rsidRPr="00436A79">
        <w:rPr>
          <w:rStyle w:val="apple-style-span"/>
          <w:rFonts w:ascii="Times New Roman" w:hAnsi="Times New Roman"/>
          <w:sz w:val="24"/>
          <w:szCs w:val="24"/>
        </w:rPr>
        <w:t>(6) - название группы плательных тканей из тягучего тонкого шерстяного трикотажа, а также трикотажная шерстяная или шелковая ткань и изделия из нее.</w:t>
      </w:r>
    </w:p>
    <w:p w:rsidR="00F266BC" w:rsidRPr="00436A79" w:rsidRDefault="00F266BC" w:rsidP="00D8393F">
      <w:pPr>
        <w:tabs>
          <w:tab w:val="left" w:pos="5100"/>
        </w:tabs>
        <w:rPr>
          <w:rStyle w:val="apple-style-span"/>
          <w:rFonts w:ascii="Times New Roman" w:hAnsi="Times New Roman"/>
          <w:sz w:val="24"/>
          <w:szCs w:val="24"/>
        </w:rPr>
      </w:pPr>
      <w:r w:rsidRPr="00053E5C">
        <w:rPr>
          <w:rStyle w:val="apple-style-span"/>
          <w:rFonts w:ascii="Times New Roman" w:hAnsi="Times New Roman"/>
          <w:b/>
          <w:i/>
          <w:sz w:val="24"/>
          <w:szCs w:val="24"/>
        </w:rPr>
        <w:t>9. Импрегнирование</w:t>
      </w:r>
      <w:r>
        <w:rPr>
          <w:rStyle w:val="apple-style-span"/>
          <w:rFonts w:ascii="Times New Roman" w:hAnsi="Times New Roman"/>
          <w:sz w:val="24"/>
          <w:szCs w:val="24"/>
        </w:rPr>
        <w:t xml:space="preserve"> </w:t>
      </w:r>
      <w:r w:rsidRPr="00436A79">
        <w:rPr>
          <w:rStyle w:val="apple-style-span"/>
          <w:rFonts w:ascii="Times New Roman" w:hAnsi="Times New Roman"/>
          <w:sz w:val="24"/>
          <w:szCs w:val="24"/>
        </w:rPr>
        <w:t>(15) - пропитывание древесины, ткани и прочих материалов специальными растворами или эмульсиями с целью придания определённых свойств: противогнилостности, непромокаемости и т.п.</w:t>
      </w:r>
    </w:p>
    <w:p w:rsidR="00F266BC" w:rsidRPr="00436A79" w:rsidRDefault="00F266BC" w:rsidP="00D8393F">
      <w:pPr>
        <w:tabs>
          <w:tab w:val="left" w:pos="5100"/>
        </w:tabs>
        <w:rPr>
          <w:rStyle w:val="apple-style-span"/>
          <w:rFonts w:ascii="Times New Roman" w:hAnsi="Times New Roman"/>
          <w:sz w:val="24"/>
          <w:szCs w:val="24"/>
        </w:rPr>
      </w:pPr>
      <w:r w:rsidRPr="00053E5C">
        <w:rPr>
          <w:rStyle w:val="apple-style-span"/>
          <w:rFonts w:ascii="Times New Roman" w:hAnsi="Times New Roman"/>
          <w:b/>
          <w:i/>
          <w:sz w:val="24"/>
          <w:szCs w:val="24"/>
        </w:rPr>
        <w:t>10. Епанча</w:t>
      </w:r>
      <w:r>
        <w:rPr>
          <w:rStyle w:val="apple-style-span"/>
          <w:rFonts w:ascii="Times New Roman" w:hAnsi="Times New Roman"/>
          <w:sz w:val="24"/>
          <w:szCs w:val="24"/>
        </w:rPr>
        <w:t xml:space="preserve"> </w:t>
      </w:r>
      <w:r w:rsidRPr="00436A79">
        <w:rPr>
          <w:rStyle w:val="apple-style-span"/>
          <w:rFonts w:ascii="Times New Roman" w:hAnsi="Times New Roman"/>
          <w:sz w:val="24"/>
          <w:szCs w:val="24"/>
        </w:rPr>
        <w:t>(6) – старинный широкий плащ или женская короткая шубка – накидка.</w:t>
      </w:r>
    </w:p>
    <w:p w:rsidR="00F266BC" w:rsidRPr="00436A79" w:rsidRDefault="00F266BC" w:rsidP="00D8393F">
      <w:pPr>
        <w:tabs>
          <w:tab w:val="left" w:pos="5100"/>
        </w:tabs>
        <w:rPr>
          <w:rStyle w:val="apple-style-span"/>
          <w:rFonts w:ascii="Times New Roman" w:hAnsi="Times New Roman"/>
          <w:sz w:val="24"/>
          <w:szCs w:val="24"/>
        </w:rPr>
      </w:pPr>
      <w:r w:rsidRPr="00053E5C">
        <w:rPr>
          <w:rStyle w:val="apple-style-span"/>
          <w:rFonts w:ascii="Times New Roman" w:hAnsi="Times New Roman"/>
          <w:b/>
          <w:i/>
          <w:sz w:val="24"/>
          <w:szCs w:val="24"/>
        </w:rPr>
        <w:t>11. Анорак</w:t>
      </w:r>
      <w:r>
        <w:rPr>
          <w:rStyle w:val="apple-style-span"/>
          <w:rFonts w:ascii="Times New Roman" w:hAnsi="Times New Roman"/>
          <w:sz w:val="24"/>
          <w:szCs w:val="24"/>
        </w:rPr>
        <w:t xml:space="preserve"> </w:t>
      </w:r>
      <w:r w:rsidRPr="00436A79">
        <w:rPr>
          <w:rStyle w:val="apple-style-span"/>
          <w:rFonts w:ascii="Times New Roman" w:hAnsi="Times New Roman"/>
          <w:sz w:val="24"/>
          <w:szCs w:val="24"/>
        </w:rPr>
        <w:t>(6) - традиционная эскимосская глухая одежда, защищающая от мороза, в настоящее время - водонепроницаемая теплая</w:t>
      </w:r>
      <w:r w:rsidRPr="00436A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436A79">
        <w:rPr>
          <w:rFonts w:ascii="Times New Roman" w:hAnsi="Times New Roman"/>
          <w:sz w:val="24"/>
          <w:szCs w:val="24"/>
        </w:rPr>
        <w:t>куртка</w:t>
      </w:r>
      <w:r w:rsidRPr="00436A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436A79">
        <w:rPr>
          <w:rStyle w:val="apple-style-span"/>
          <w:rFonts w:ascii="Times New Roman" w:hAnsi="Times New Roman"/>
          <w:sz w:val="24"/>
          <w:szCs w:val="24"/>
        </w:rPr>
        <w:t>с капюшоном (глухого покроя, первоначально использовалась для работы в Арктике) или плащ на утепленной подкладке, с застежкой, кушаком, кокеткой. Летний вариант - куртка глухого покроя или на молнии, обычно с капюшоном, с карманом-кенгуру; по низу рукавов и куртки проходит шнурок или резинка.</w:t>
      </w:r>
    </w:p>
    <w:p w:rsidR="00F266BC" w:rsidRPr="00436A79" w:rsidRDefault="00F266BC" w:rsidP="00D8393F">
      <w:pPr>
        <w:tabs>
          <w:tab w:val="left" w:pos="5100"/>
        </w:tabs>
        <w:rPr>
          <w:rStyle w:val="apple-style-span"/>
          <w:rFonts w:ascii="Times New Roman" w:hAnsi="Times New Roman"/>
          <w:sz w:val="24"/>
          <w:szCs w:val="24"/>
        </w:rPr>
      </w:pPr>
      <w:r w:rsidRPr="00053E5C">
        <w:rPr>
          <w:rStyle w:val="apple-style-span"/>
          <w:rFonts w:ascii="Times New Roman" w:hAnsi="Times New Roman"/>
          <w:b/>
          <w:i/>
          <w:sz w:val="24"/>
          <w:szCs w:val="24"/>
        </w:rPr>
        <w:t>12. Камка</w:t>
      </w:r>
      <w:r>
        <w:rPr>
          <w:rStyle w:val="apple-style-span"/>
          <w:rFonts w:ascii="Times New Roman" w:hAnsi="Times New Roman"/>
          <w:sz w:val="24"/>
          <w:szCs w:val="24"/>
        </w:rPr>
        <w:t xml:space="preserve"> </w:t>
      </w:r>
      <w:r w:rsidRPr="00436A79">
        <w:rPr>
          <w:rStyle w:val="apple-style-span"/>
          <w:rFonts w:ascii="Times New Roman" w:hAnsi="Times New Roman"/>
          <w:sz w:val="24"/>
          <w:szCs w:val="24"/>
        </w:rPr>
        <w:t>(5) - шелковая китайская ткань ручного производства с вытканным двусторонним узором, преимущественно одноцветная.</w:t>
      </w:r>
    </w:p>
    <w:p w:rsidR="00F266BC" w:rsidRPr="00436A79" w:rsidRDefault="00F266BC" w:rsidP="00D8393F">
      <w:pPr>
        <w:tabs>
          <w:tab w:val="left" w:pos="5100"/>
        </w:tabs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13. Апаш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 xml:space="preserve">(4) – просторные рубахи без галстуков с воротником, который свободно ложится на плечи и грудь. В наше время термин «апаш» обычно употребляется для обозначения открытого, распахнутого воротника сорочки. </w:t>
      </w:r>
    </w:p>
    <w:p w:rsidR="00F266BC" w:rsidRPr="00436A79" w:rsidRDefault="00F266BC" w:rsidP="00D8393F">
      <w:pPr>
        <w:tabs>
          <w:tab w:val="left" w:pos="5100"/>
        </w:tabs>
        <w:rPr>
          <w:rStyle w:val="apple-style-span"/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14. Шелк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 xml:space="preserve">(4) - </w:t>
      </w:r>
      <w:r w:rsidRPr="00436A79">
        <w:rPr>
          <w:rStyle w:val="apple-style-span"/>
          <w:rFonts w:ascii="Times New Roman" w:hAnsi="Times New Roman"/>
          <w:sz w:val="24"/>
          <w:szCs w:val="24"/>
        </w:rPr>
        <w:t>мягкая ткань из нитей, добываемых из</w:t>
      </w:r>
      <w:r w:rsidRPr="00436A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436A79">
        <w:rPr>
          <w:rFonts w:ascii="Times New Roman" w:hAnsi="Times New Roman"/>
          <w:sz w:val="24"/>
          <w:szCs w:val="24"/>
        </w:rPr>
        <w:t>кокона</w:t>
      </w:r>
      <w:r w:rsidRPr="00436A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436A79">
        <w:rPr>
          <w:rFonts w:ascii="Times New Roman" w:hAnsi="Times New Roman"/>
          <w:sz w:val="24"/>
          <w:szCs w:val="24"/>
        </w:rPr>
        <w:t>тутового шелкопряда</w:t>
      </w:r>
      <w:r w:rsidRPr="00436A79">
        <w:rPr>
          <w:rStyle w:val="apple-style-span"/>
          <w:rFonts w:ascii="Times New Roman" w:hAnsi="Times New Roman"/>
          <w:sz w:val="24"/>
          <w:szCs w:val="24"/>
        </w:rPr>
        <w:t>.</w:t>
      </w:r>
    </w:p>
    <w:p w:rsidR="00F266BC" w:rsidRPr="00436A79" w:rsidRDefault="00F266BC" w:rsidP="00D8393F">
      <w:pPr>
        <w:tabs>
          <w:tab w:val="left" w:pos="5100"/>
        </w:tabs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15. Канифас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>(7) - плотная хлопчатобумажная ткань с рельефным тканым рисунком в виде полос.</w:t>
      </w:r>
    </w:p>
    <w:p w:rsidR="00F266BC" w:rsidRPr="00436A79" w:rsidRDefault="00F266BC" w:rsidP="00D8393F">
      <w:pPr>
        <w:tabs>
          <w:tab w:val="left" w:pos="5100"/>
        </w:tabs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16. Спандекс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 xml:space="preserve">(8) - </w:t>
      </w:r>
      <w:r w:rsidRPr="00436A79">
        <w:rPr>
          <w:rStyle w:val="apple-style-span"/>
          <w:rFonts w:ascii="Times New Roman" w:hAnsi="Times New Roman"/>
          <w:sz w:val="24"/>
          <w:szCs w:val="24"/>
        </w:rPr>
        <w:t>общее название полиуретановых эластичных нитей, которое, в отличие от названий большинства волокон, не является производным от их химического состава.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17. Саржа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 xml:space="preserve">(5) - грубая хлопчатобумажная, шелковая или штапельная ткань с диагональным расположением полосок на лицевой стороне. 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18. Армяк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>(5) - Верхняя долгополая распашная одежда в виде халата из толстой грубой шерстяной ткани или сукна; кафтан, неотрезной в талии с прямой спинкой, без сборок, с рукавами, вшитыми в прямую пройму.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19. Каламкар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>(8) - ситец ручной набивки.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20. Ратин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>(5) - шерстяная ткань саржевого переплетения, имеющая слегка волнистый ворс с характерными бугорками.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21. Нанка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>(5) - грубая хлопчатобумажная ткань из толстой пряжи саржевого переплетения, обычно желтоватая с красноватым отливом.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22. Ажур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>(4) - ткань со сквозным орнаментом из различной пряжи (хлопковой, шелковой, шерстяной), а также изделие из такой ткани.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23. Репс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>(4) - плотная хлопчатобумажная или шелковая ткань полотняного переплетения, на лицевой стороне которой расположены узкие параллельно-выпуклые рубчики, идущие в большинстве случаев поперек ткани.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24. Сукно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>(5) - плотная, различной толщины, шерстяная или полушерстяная ткань, подвергаемая валянию, в результате которого она уплотняется.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25. Оверлок</w:t>
      </w:r>
      <w:r w:rsidRPr="00053E5C"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>(7) - это техническое устройство для обрезки и обработки краёв деталей швейных изделий, делающие эластичные, растягивающиеся швы. Служит для обмётывания краёв одежды, обработки трикотажа и эластичных тканей, создания декоративных строчек.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 xml:space="preserve">26. Камлот </w:t>
      </w:r>
      <w:r w:rsidRPr="00436A79">
        <w:rPr>
          <w:rFonts w:ascii="Times New Roman" w:hAnsi="Times New Roman"/>
          <w:sz w:val="24"/>
          <w:szCs w:val="24"/>
        </w:rPr>
        <w:t>(6) - плотная шерстяная или полушерстяная ткань обычно темного цвета.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27. Твид</w:t>
      </w:r>
      <w:r w:rsidRPr="00053E5C"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>(4) - шерстяная меланжевая</w:t>
      </w:r>
      <w:r>
        <w:rPr>
          <w:rFonts w:ascii="Times New Roman" w:hAnsi="Times New Roman"/>
          <w:sz w:val="24"/>
          <w:szCs w:val="24"/>
        </w:rPr>
        <w:t xml:space="preserve"> ткань, напоминающая домотканую. В</w:t>
      </w:r>
      <w:r w:rsidRPr="00436A79">
        <w:rPr>
          <w:rFonts w:ascii="Times New Roman" w:hAnsi="Times New Roman"/>
          <w:sz w:val="24"/>
          <w:szCs w:val="24"/>
        </w:rPr>
        <w:t>ырабатывается из толстой аппаратной некрученой пряжи, содержащей мертвый волос.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28. Дублет</w:t>
      </w:r>
      <w:r w:rsidRPr="00053E5C"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>(6) - поддоспешник с нашитыми кусками кольчуги в XV—XVI веках. Изначально был просто кожаной рубашкой, со временем превратившись фактически в кожаную куртку со стёганой подкладкой, нередко обшитую изнутри льном, а в дорогих вариантах - шёлком, стоячим воротником, защищающим шею, впоследствии кожа стала не обязательной, а в XV веке на него стали нашивать кусочки кольчуги с целью защиты уязвимых мест у лат.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29. Тик</w:t>
      </w:r>
      <w:r w:rsidRPr="00053E5C"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>(3) - плотная хлопчатобумажная или льняная ткань одноцветная и с широкими цветными продольными полосами.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30. Коверкот</w:t>
      </w:r>
      <w:r w:rsidRPr="00053E5C"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>(8) - плотная ткань саржевого переплетения с характерными мелкими точками на темном фоне, очень похожа на габардин. Вырабатывается шерстяной, полушерстяной, штапельный и бумажный коверкот.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 xml:space="preserve">31. Трико </w:t>
      </w:r>
      <w:r w:rsidRPr="00436A79">
        <w:rPr>
          <w:rFonts w:ascii="Times New Roman" w:hAnsi="Times New Roman"/>
          <w:sz w:val="24"/>
          <w:szCs w:val="24"/>
        </w:rPr>
        <w:t>(5) - плотная шерстяная или смешанная ткань мелкоузорчатого переплетения, а также трикотажная одежда, плотно облегающая тело.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 xml:space="preserve">32. Одежда </w:t>
      </w:r>
      <w:r w:rsidRPr="00436A79">
        <w:rPr>
          <w:rFonts w:ascii="Times New Roman" w:hAnsi="Times New Roman"/>
          <w:sz w:val="24"/>
          <w:szCs w:val="24"/>
        </w:rPr>
        <w:t>(6) - Совокупность изделий, надеваемых человеком, призванных защищать его от неблагоприятных климатических воздействий и выполняющих не только утилитарные, но и эстетические функции. Включает комплекс предметов: белье, легкое и верхнее платье, головные уборы, обувь, перчатки, чулки и др.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 xml:space="preserve">33. Антипирен </w:t>
      </w:r>
      <w:r w:rsidRPr="00436A79">
        <w:rPr>
          <w:rFonts w:ascii="Times New Roman" w:hAnsi="Times New Roman"/>
          <w:sz w:val="24"/>
          <w:szCs w:val="24"/>
        </w:rPr>
        <w:t>(9) - вещество, предохраняющее ткани, пластмассу и др. материалы органического происхождения от воспламенения и самовозгорания.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053E5C">
        <w:rPr>
          <w:rFonts w:ascii="Times New Roman" w:hAnsi="Times New Roman"/>
          <w:b/>
          <w:i/>
          <w:sz w:val="24"/>
          <w:szCs w:val="24"/>
        </w:rPr>
        <w:t>34. Нансук</w:t>
      </w:r>
      <w:r w:rsidRPr="00053E5C"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>(6) – 1) очень тонкая прочная хлопчатобумажная ткань полотняного переплетения, с гладкой поверхностью и приятным шелковистым блеском;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436A79">
        <w:rPr>
          <w:rFonts w:ascii="Times New Roman" w:hAnsi="Times New Roman"/>
          <w:sz w:val="24"/>
          <w:szCs w:val="24"/>
        </w:rPr>
        <w:t xml:space="preserve"> 2) тонкая хлопчатобумажная бельевая ткань, сходная по выработке с полотном.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b/>
          <w:i/>
          <w:sz w:val="24"/>
          <w:szCs w:val="24"/>
        </w:rPr>
        <w:t>35. Канаус</w:t>
      </w:r>
      <w:r w:rsidRPr="00436A79">
        <w:rPr>
          <w:rFonts w:ascii="Times New Roman" w:hAnsi="Times New Roman"/>
          <w:sz w:val="24"/>
          <w:szCs w:val="24"/>
        </w:rPr>
        <w:t xml:space="preserve"> (6) - шелковая ткань полотняного переплетения, из сырца или полусырца.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b/>
          <w:i/>
          <w:sz w:val="24"/>
          <w:szCs w:val="24"/>
        </w:rPr>
        <w:t>36. Серсукер</w:t>
      </w:r>
      <w:r w:rsidRPr="00436A79">
        <w:rPr>
          <w:rFonts w:ascii="Times New Roman" w:hAnsi="Times New Roman"/>
          <w:sz w:val="24"/>
          <w:szCs w:val="24"/>
        </w:rPr>
        <w:t xml:space="preserve"> (8) - ткань, у которой вся поверхность или отдельные полосы напоминают древесную кору.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b/>
          <w:i/>
          <w:sz w:val="24"/>
          <w:szCs w:val="24"/>
        </w:rPr>
        <w:t>37. Рогожка</w:t>
      </w:r>
      <w:r w:rsidRPr="00436A79">
        <w:rPr>
          <w:rFonts w:ascii="Times New Roman" w:hAnsi="Times New Roman"/>
          <w:sz w:val="24"/>
          <w:szCs w:val="24"/>
        </w:rPr>
        <w:t xml:space="preserve"> (7) - плотная и прочная ткань, на которой при изготовлении с обеих сторон образуются квадраты, расположенные в шахматном порядке.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b/>
          <w:i/>
          <w:sz w:val="24"/>
          <w:szCs w:val="24"/>
        </w:rPr>
        <w:t>38. Авизент</w:t>
      </w:r>
      <w:r w:rsidRPr="00436A79">
        <w:rPr>
          <w:rFonts w:ascii="Times New Roman" w:hAnsi="Times New Roman"/>
          <w:sz w:val="24"/>
          <w:szCs w:val="24"/>
        </w:rPr>
        <w:t xml:space="preserve"> (7) - тяжелая хлопчатобумажная техническая ткань для оснащения парашютов.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b/>
          <w:i/>
          <w:sz w:val="24"/>
          <w:szCs w:val="24"/>
        </w:rPr>
        <w:t xml:space="preserve">39. Терно </w:t>
      </w:r>
      <w:r w:rsidRPr="00436A79">
        <w:rPr>
          <w:rFonts w:ascii="Times New Roman" w:hAnsi="Times New Roman"/>
          <w:sz w:val="24"/>
          <w:szCs w:val="24"/>
        </w:rPr>
        <w:t>(5) - тонкая ткань из козьего пуха и шерсти, шалевая ткань.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b/>
          <w:i/>
          <w:sz w:val="24"/>
          <w:szCs w:val="24"/>
        </w:rPr>
        <w:t xml:space="preserve">40. Оксфорд </w:t>
      </w:r>
      <w:r w:rsidRPr="00436A79">
        <w:rPr>
          <w:rFonts w:ascii="Times New Roman" w:hAnsi="Times New Roman"/>
          <w:sz w:val="24"/>
          <w:szCs w:val="24"/>
        </w:rPr>
        <w:t>(7) - полосатая или клетчатая ткань, обычно хлопчатобумажная, для шитья сорочек, рубашек.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b/>
          <w:i/>
          <w:sz w:val="24"/>
          <w:szCs w:val="24"/>
        </w:rPr>
        <w:t xml:space="preserve">41. Дерга </w:t>
      </w:r>
      <w:r w:rsidRPr="00436A79">
        <w:rPr>
          <w:rFonts w:ascii="Times New Roman" w:hAnsi="Times New Roman"/>
          <w:sz w:val="24"/>
          <w:szCs w:val="24"/>
        </w:rPr>
        <w:t>(5) - традиционная женская одежда на Украине: запашная юбка из одного однотонного куска ткани, носилась как рабочая одежда.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b/>
          <w:i/>
          <w:sz w:val="24"/>
          <w:szCs w:val="24"/>
        </w:rPr>
        <w:t>42. Аграф</w:t>
      </w:r>
      <w:r w:rsidRPr="00436A79">
        <w:rPr>
          <w:rFonts w:ascii="Times New Roman" w:hAnsi="Times New Roman"/>
          <w:sz w:val="24"/>
          <w:szCs w:val="24"/>
        </w:rPr>
        <w:t xml:space="preserve"> (5) - нарядная застежка или пряжка на одежде (главным образом, на отвороте  шейного выреза), пришедшая на смену фибулам.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b/>
          <w:i/>
          <w:sz w:val="24"/>
          <w:szCs w:val="24"/>
        </w:rPr>
        <w:t xml:space="preserve">43. Фалбала </w:t>
      </w:r>
      <w:r w:rsidRPr="00436A79">
        <w:rPr>
          <w:rFonts w:ascii="Times New Roman" w:hAnsi="Times New Roman"/>
          <w:sz w:val="24"/>
          <w:szCs w:val="24"/>
        </w:rPr>
        <w:t>(7) – широкая оборка, волан, которыми отделывали женские платья, белье, чепцы.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b/>
          <w:i/>
          <w:sz w:val="24"/>
          <w:szCs w:val="24"/>
        </w:rPr>
        <w:t>44. Алонж</w:t>
      </w:r>
      <w:r w:rsidRPr="00436A79">
        <w:rPr>
          <w:rFonts w:ascii="Times New Roman" w:hAnsi="Times New Roman"/>
          <w:sz w:val="24"/>
          <w:szCs w:val="24"/>
        </w:rPr>
        <w:t xml:space="preserve"> (5) – мужской парик из длинных волос, завитых в локоны до плеч, модный в эпоху Людовика </w:t>
      </w:r>
      <w:r w:rsidRPr="00436A79">
        <w:rPr>
          <w:rFonts w:ascii="Times New Roman" w:hAnsi="Times New Roman"/>
          <w:sz w:val="24"/>
          <w:szCs w:val="24"/>
          <w:lang w:val="en-US"/>
        </w:rPr>
        <w:t>XIV</w:t>
      </w:r>
      <w:r w:rsidRPr="00436A79">
        <w:rPr>
          <w:rFonts w:ascii="Times New Roman" w:hAnsi="Times New Roman"/>
          <w:sz w:val="24"/>
          <w:szCs w:val="24"/>
        </w:rPr>
        <w:t>, иначе – надставной парик.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b/>
          <w:i/>
          <w:sz w:val="24"/>
          <w:szCs w:val="24"/>
        </w:rPr>
        <w:t>45. Жипп</w:t>
      </w:r>
      <w:r w:rsidRPr="00436A79">
        <w:rPr>
          <w:rFonts w:ascii="Times New Roman" w:hAnsi="Times New Roman"/>
          <w:sz w:val="24"/>
          <w:szCs w:val="24"/>
        </w:rPr>
        <w:t xml:space="preserve"> (4) –</w:t>
      </w:r>
      <w:r>
        <w:rPr>
          <w:rFonts w:ascii="Times New Roman" w:hAnsi="Times New Roman"/>
          <w:sz w:val="24"/>
          <w:szCs w:val="24"/>
        </w:rPr>
        <w:t>жиппон</w:t>
      </w:r>
      <w:r w:rsidRPr="002053EF">
        <w:rPr>
          <w:rFonts w:ascii="Times New Roman" w:hAnsi="Times New Roman"/>
          <w:sz w:val="24"/>
          <w:szCs w:val="24"/>
        </w:rPr>
        <w:t xml:space="preserve"> </w:t>
      </w:r>
      <w:r w:rsidRPr="00436A79">
        <w:rPr>
          <w:rFonts w:ascii="Times New Roman" w:hAnsi="Times New Roman"/>
          <w:sz w:val="24"/>
          <w:szCs w:val="24"/>
        </w:rPr>
        <w:t>– средневековая нижняя мужская одежда со шнуровкой спереди, к которой завязками присоединялись шоссы.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b/>
          <w:i/>
          <w:sz w:val="24"/>
          <w:szCs w:val="24"/>
        </w:rPr>
        <w:t>46. Панк</w:t>
      </w:r>
      <w:r w:rsidRPr="00436A79">
        <w:rPr>
          <w:rFonts w:ascii="Times New Roman" w:hAnsi="Times New Roman"/>
          <w:sz w:val="24"/>
          <w:szCs w:val="24"/>
        </w:rPr>
        <w:t xml:space="preserve"> (4) – в моде – молодежный «протестный» стиль второй половины 1970-1980-х годов под влиянием одноименного музыкального течения. «Ирокез», пирсинг, татуировки, металлические украшения в виде булавок и бритвенных лезвий, кожаные браслеты, «ошейники» - атрибуты стиля панк.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b/>
          <w:i/>
          <w:sz w:val="24"/>
          <w:szCs w:val="24"/>
        </w:rPr>
        <w:t>47. Котелок</w:t>
      </w:r>
      <w:r w:rsidRPr="00436A79">
        <w:rPr>
          <w:rFonts w:ascii="Times New Roman" w:hAnsi="Times New Roman"/>
          <w:sz w:val="24"/>
          <w:szCs w:val="24"/>
        </w:rPr>
        <w:t xml:space="preserve"> (7) – шляпа с узкими полями и куполообразной тульей, часто черного цвета.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b/>
          <w:i/>
          <w:sz w:val="24"/>
          <w:szCs w:val="24"/>
        </w:rPr>
        <w:t xml:space="preserve">48. Кринолин </w:t>
      </w:r>
      <w:r w:rsidRPr="00436A79">
        <w:rPr>
          <w:rFonts w:ascii="Times New Roman" w:hAnsi="Times New Roman"/>
          <w:sz w:val="24"/>
          <w:szCs w:val="24"/>
        </w:rPr>
        <w:t>(8) – первоначально жесткая материя. Позже широкая женская юбка из жесткой материи или поддерживаемая другой юбкой, подушкой, деревянной или проволочной конструкцией, китовым усом и пр.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b/>
          <w:i/>
          <w:sz w:val="24"/>
          <w:szCs w:val="24"/>
        </w:rPr>
        <w:t>49. Нейлон</w:t>
      </w:r>
      <w:r w:rsidRPr="00436A79">
        <w:rPr>
          <w:rFonts w:ascii="Times New Roman" w:hAnsi="Times New Roman"/>
          <w:sz w:val="24"/>
          <w:szCs w:val="24"/>
        </w:rPr>
        <w:t xml:space="preserve"> (6) - синтетическое волокно: легко стирается, быстро сохнет, не нуждается в глажении, не рвется, с защитой от моли.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b/>
          <w:i/>
          <w:sz w:val="24"/>
          <w:szCs w:val="24"/>
        </w:rPr>
        <w:t xml:space="preserve">50. Неглиже </w:t>
      </w:r>
      <w:r w:rsidRPr="00436A79">
        <w:rPr>
          <w:rFonts w:ascii="Times New Roman" w:hAnsi="Times New Roman"/>
          <w:sz w:val="24"/>
          <w:szCs w:val="24"/>
        </w:rPr>
        <w:t>(7) – легкое домашнее утреннее одеяние.</w:t>
      </w:r>
    </w:p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b/>
          <w:i/>
          <w:sz w:val="24"/>
          <w:szCs w:val="24"/>
        </w:rPr>
        <w:t xml:space="preserve">51. Енсиз </w:t>
      </w:r>
      <w:r w:rsidRPr="00436A79">
        <w:rPr>
          <w:rFonts w:ascii="Times New Roman" w:hAnsi="Times New Roman"/>
          <w:sz w:val="24"/>
          <w:szCs w:val="24"/>
        </w:rPr>
        <w:t>(5) - традиционная женская одежда у туркмен: безрукавка, шитая в талию.</w:t>
      </w:r>
    </w:p>
    <w:p w:rsidR="00F266BC" w:rsidRDefault="00F266BC" w:rsidP="007B5093">
      <w:pPr>
        <w:rPr>
          <w:rFonts w:ascii="Times New Roman" w:hAnsi="Times New Roman"/>
          <w:sz w:val="24"/>
          <w:szCs w:val="24"/>
        </w:rPr>
      </w:pPr>
      <w:r w:rsidRPr="00436A79">
        <w:rPr>
          <w:rFonts w:ascii="Times New Roman" w:hAnsi="Times New Roman"/>
          <w:b/>
          <w:i/>
          <w:sz w:val="24"/>
          <w:szCs w:val="24"/>
        </w:rPr>
        <w:t xml:space="preserve">52. Зимарра </w:t>
      </w:r>
      <w:r w:rsidRPr="00436A79">
        <w:rPr>
          <w:rFonts w:ascii="Times New Roman" w:hAnsi="Times New Roman"/>
          <w:sz w:val="24"/>
          <w:szCs w:val="24"/>
        </w:rPr>
        <w:t>(7) - мужская и женская верхняя одежда до колен, с застежкой спереди, без рукавов или с короткими буфами, с большим меховым воротником. Шилась из шелка в крупный рисунок или из бархата на меховой или шелковой подкладке.</w:t>
      </w:r>
    </w:p>
    <w:p w:rsidR="00F266BC" w:rsidRDefault="00F266BC" w:rsidP="007B5093">
      <w:pPr>
        <w:rPr>
          <w:rFonts w:ascii="Times New Roman" w:hAnsi="Times New Roman"/>
          <w:sz w:val="24"/>
          <w:szCs w:val="24"/>
        </w:rPr>
      </w:pPr>
    </w:p>
    <w:p w:rsidR="00F266BC" w:rsidRPr="002053EF" w:rsidRDefault="00F266BC" w:rsidP="007B5093">
      <w:pPr>
        <w:rPr>
          <w:rFonts w:ascii="Times New Roman" w:hAnsi="Times New Roman"/>
          <w:sz w:val="24"/>
          <w:szCs w:val="24"/>
        </w:rPr>
      </w:pPr>
    </w:p>
    <w:p w:rsidR="00F266BC" w:rsidRPr="002053EF" w:rsidRDefault="00F266BC" w:rsidP="007B5093">
      <w:pPr>
        <w:rPr>
          <w:rFonts w:ascii="Times New Roman" w:hAnsi="Times New Roman"/>
          <w:sz w:val="24"/>
          <w:szCs w:val="24"/>
        </w:rPr>
      </w:pPr>
    </w:p>
    <w:p w:rsidR="00F266BC" w:rsidRPr="002053EF" w:rsidRDefault="00F266BC" w:rsidP="007B5093">
      <w:pPr>
        <w:rPr>
          <w:rFonts w:ascii="Times New Roman" w:hAnsi="Times New Roman"/>
          <w:sz w:val="24"/>
          <w:szCs w:val="24"/>
        </w:rPr>
      </w:pPr>
    </w:p>
    <w:p w:rsidR="00F266BC" w:rsidRPr="002053EF" w:rsidRDefault="00F266BC" w:rsidP="007B5093">
      <w:pPr>
        <w:rPr>
          <w:rFonts w:ascii="Times New Roman" w:hAnsi="Times New Roman"/>
          <w:sz w:val="24"/>
          <w:szCs w:val="24"/>
        </w:rPr>
      </w:pPr>
    </w:p>
    <w:p w:rsidR="00F266BC" w:rsidRPr="002053EF" w:rsidRDefault="00F266BC" w:rsidP="007B5093">
      <w:pPr>
        <w:rPr>
          <w:rFonts w:ascii="Times New Roman" w:hAnsi="Times New Roman"/>
          <w:sz w:val="24"/>
          <w:szCs w:val="24"/>
        </w:rPr>
      </w:pPr>
    </w:p>
    <w:p w:rsidR="00F266BC" w:rsidRPr="002053EF" w:rsidRDefault="00F266BC" w:rsidP="007B5093">
      <w:pPr>
        <w:rPr>
          <w:rFonts w:ascii="Times New Roman" w:hAnsi="Times New Roman"/>
          <w:sz w:val="24"/>
          <w:szCs w:val="24"/>
        </w:rPr>
      </w:pPr>
    </w:p>
    <w:p w:rsidR="00F266BC" w:rsidRPr="002053EF" w:rsidRDefault="00F266BC" w:rsidP="007B5093">
      <w:pPr>
        <w:rPr>
          <w:rFonts w:ascii="Times New Roman" w:hAnsi="Times New Roman"/>
          <w:sz w:val="24"/>
          <w:szCs w:val="24"/>
        </w:rPr>
      </w:pPr>
    </w:p>
    <w:p w:rsidR="00F266BC" w:rsidRPr="002053EF" w:rsidRDefault="00F266BC" w:rsidP="007B5093">
      <w:pPr>
        <w:rPr>
          <w:rFonts w:ascii="Times New Roman" w:hAnsi="Times New Roman"/>
          <w:sz w:val="24"/>
          <w:szCs w:val="24"/>
        </w:rPr>
      </w:pPr>
    </w:p>
    <w:p w:rsidR="00F266BC" w:rsidRPr="002053EF" w:rsidRDefault="00F266BC" w:rsidP="007B5093">
      <w:pPr>
        <w:rPr>
          <w:rFonts w:ascii="Times New Roman" w:hAnsi="Times New Roman"/>
          <w:sz w:val="24"/>
          <w:szCs w:val="24"/>
        </w:rPr>
      </w:pPr>
    </w:p>
    <w:p w:rsidR="00F266BC" w:rsidRPr="002053EF" w:rsidRDefault="00F266BC" w:rsidP="007B5093">
      <w:pPr>
        <w:rPr>
          <w:rFonts w:ascii="Times New Roman" w:hAnsi="Times New Roman"/>
          <w:sz w:val="24"/>
          <w:szCs w:val="24"/>
        </w:rPr>
      </w:pPr>
    </w:p>
    <w:p w:rsidR="00F266BC" w:rsidRPr="002053EF" w:rsidRDefault="00F266BC" w:rsidP="007B5093">
      <w:pPr>
        <w:rPr>
          <w:rFonts w:ascii="Times New Roman" w:hAnsi="Times New Roman"/>
          <w:sz w:val="24"/>
          <w:szCs w:val="24"/>
        </w:rPr>
      </w:pPr>
    </w:p>
    <w:p w:rsidR="00F266BC" w:rsidRDefault="00F266BC" w:rsidP="007B5093">
      <w:pPr>
        <w:rPr>
          <w:rFonts w:ascii="Times New Roman" w:hAnsi="Times New Roman"/>
          <w:sz w:val="24"/>
          <w:szCs w:val="24"/>
        </w:rPr>
      </w:pPr>
    </w:p>
    <w:p w:rsidR="00F266BC" w:rsidRDefault="00F266BC" w:rsidP="007B5093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0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7"/>
        <w:gridCol w:w="376"/>
        <w:gridCol w:w="377"/>
        <w:gridCol w:w="376"/>
        <w:gridCol w:w="377"/>
        <w:gridCol w:w="379"/>
        <w:gridCol w:w="377"/>
        <w:gridCol w:w="376"/>
        <w:gridCol w:w="395"/>
        <w:gridCol w:w="392"/>
        <w:gridCol w:w="377"/>
        <w:gridCol w:w="376"/>
        <w:gridCol w:w="402"/>
        <w:gridCol w:w="377"/>
        <w:gridCol w:w="377"/>
        <w:gridCol w:w="376"/>
        <w:gridCol w:w="379"/>
      </w:tblGrid>
      <w:tr w:rsidR="00F266BC" w:rsidRPr="006D1786" w:rsidTr="0051684E">
        <w:trPr>
          <w:trHeight w:val="272"/>
        </w:trPr>
        <w:tc>
          <w:tcPr>
            <w:tcW w:w="377" w:type="dxa"/>
            <w:tcBorders>
              <w:top w:val="single" w:sz="18" w:space="0" w:color="FFFF00"/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6" w:type="dxa"/>
            <w:tcBorders>
              <w:top w:val="single" w:sz="18" w:space="0" w:color="FFFF00"/>
              <w:lef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ф</w:t>
            </w:r>
          </w:p>
        </w:tc>
        <w:tc>
          <w:tcPr>
            <w:tcW w:w="377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  <w:tc>
          <w:tcPr>
            <w:tcW w:w="376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77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41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379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  <w:tc>
          <w:tcPr>
            <w:tcW w:w="377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76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г</w:t>
            </w:r>
          </w:p>
        </w:tc>
        <w:tc>
          <w:tcPr>
            <w:tcW w:w="395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42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392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г</w:t>
            </w:r>
          </w:p>
        </w:tc>
        <w:tc>
          <w:tcPr>
            <w:tcW w:w="377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76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402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43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ф</w:t>
            </w:r>
          </w:p>
        </w:tc>
        <w:tc>
          <w:tcPr>
            <w:tcW w:w="377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7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л</w:t>
            </w:r>
          </w:p>
        </w:tc>
        <w:tc>
          <w:tcPr>
            <w:tcW w:w="376" w:type="dxa"/>
            <w:tcBorders>
              <w:top w:val="single" w:sz="18" w:space="0" w:color="FFFF00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б</w:t>
            </w:r>
          </w:p>
        </w:tc>
        <w:tc>
          <w:tcPr>
            <w:tcW w:w="379" w:type="dxa"/>
            <w:tcBorders>
              <w:top w:val="single" w:sz="18" w:space="0" w:color="FFFF00"/>
              <w:bottom w:val="single" w:sz="2" w:space="0" w:color="auto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с</w:t>
            </w:r>
          </w:p>
        </w:tc>
        <w:tc>
          <w:tcPr>
            <w:tcW w:w="377" w:type="dxa"/>
            <w:tcBorders>
              <w:top w:val="single" w:sz="18" w:space="0" w:color="5F497A"/>
              <w:left w:val="single" w:sz="18" w:space="0" w:color="5F497A"/>
              <w:bottom w:val="single" w:sz="2" w:space="0" w:color="auto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31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т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79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к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32</w:t>
            </w:r>
          </w:p>
          <w:p w:rsidR="00F266BC" w:rsidRPr="009E2259" w:rsidRDefault="00F266BC" w:rsidP="00121565">
            <w:pPr>
              <w:spacing w:after="0" w:line="240" w:lineRule="auto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о</w:t>
            </w:r>
          </w:p>
        </w:tc>
        <w:tc>
          <w:tcPr>
            <w:tcW w:w="395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д</w:t>
            </w:r>
          </w:p>
        </w:tc>
        <w:tc>
          <w:tcPr>
            <w:tcW w:w="392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ж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д</w:t>
            </w:r>
          </w:p>
        </w:tc>
        <w:tc>
          <w:tcPr>
            <w:tcW w:w="402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33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т</w:t>
            </w:r>
          </w:p>
        </w:tc>
        <w:tc>
          <w:tcPr>
            <w:tcW w:w="376" w:type="dxa"/>
            <w:tcBorders>
              <w:top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  <w:tc>
          <w:tcPr>
            <w:tcW w:w="379" w:type="dxa"/>
            <w:tcBorders>
              <w:top w:val="single" w:sz="2" w:space="0" w:color="auto"/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л</w:t>
            </w: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к</w:t>
            </w:r>
          </w:p>
        </w:tc>
        <w:tc>
          <w:tcPr>
            <w:tcW w:w="377" w:type="dxa"/>
            <w:tcBorders>
              <w:top w:val="single" w:sz="2" w:space="0" w:color="auto"/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к</w:t>
            </w:r>
          </w:p>
        </w:tc>
        <w:tc>
          <w:tcPr>
            <w:tcW w:w="376" w:type="dxa"/>
            <w:tcBorders>
              <w:top w:val="single" w:sz="18" w:space="0" w:color="5F497A"/>
              <w:lef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20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р</w:t>
            </w:r>
          </w:p>
        </w:tc>
        <w:tc>
          <w:tcPr>
            <w:tcW w:w="379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т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  <w:tc>
          <w:tcPr>
            <w:tcW w:w="395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21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н</w:t>
            </w:r>
          </w:p>
        </w:tc>
        <w:tc>
          <w:tcPr>
            <w:tcW w:w="392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к</w:t>
            </w:r>
          </w:p>
        </w:tc>
        <w:tc>
          <w:tcPr>
            <w:tcW w:w="402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22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ж</w:t>
            </w:r>
          </w:p>
        </w:tc>
        <w:tc>
          <w:tcPr>
            <w:tcW w:w="377" w:type="dxa"/>
            <w:tcBorders>
              <w:top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у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п</w:t>
            </w: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44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а</w:t>
            </w: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40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о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к</w:t>
            </w:r>
          </w:p>
        </w:tc>
        <w:tc>
          <w:tcPr>
            <w:tcW w:w="377" w:type="dxa"/>
            <w:tcBorders>
              <w:top w:val="single" w:sz="18" w:space="0" w:color="5F497A"/>
              <w:lef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9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12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м</w:t>
            </w:r>
          </w:p>
        </w:tc>
        <w:tc>
          <w:tcPr>
            <w:tcW w:w="395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к</w:t>
            </w:r>
          </w:p>
        </w:tc>
        <w:tc>
          <w:tcPr>
            <w:tcW w:w="392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13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п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402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14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ш</w:t>
            </w:r>
          </w:p>
        </w:tc>
        <w:tc>
          <w:tcPr>
            <w:tcW w:w="377" w:type="dxa"/>
            <w:tcBorders>
              <w:top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23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р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л</w:t>
            </w: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м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м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79" w:type="dxa"/>
            <w:tcBorders>
              <w:top w:val="single" w:sz="18" w:space="0" w:color="5F497A"/>
              <w:lef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8</w:t>
            </w:r>
          </w:p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 xml:space="preserve">  д</w:t>
            </w:r>
          </w:p>
        </w:tc>
        <w:tc>
          <w:tcPr>
            <w:tcW w:w="395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ж</w:t>
            </w:r>
          </w:p>
        </w:tc>
        <w:tc>
          <w:tcPr>
            <w:tcW w:w="392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с</w:t>
            </w:r>
          </w:p>
        </w:tc>
        <w:tc>
          <w:tcPr>
            <w:tcW w:w="402" w:type="dxa"/>
            <w:tcBorders>
              <w:top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jc w:val="center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9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и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л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</w:tr>
      <w:tr w:rsidR="00F266BC" w:rsidRPr="006D1786" w:rsidTr="0051684E">
        <w:trPr>
          <w:trHeight w:val="424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E2259"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к</w:t>
            </w:r>
          </w:p>
        </w:tc>
        <w:tc>
          <w:tcPr>
            <w:tcW w:w="377" w:type="dxa"/>
            <w:tcBorders>
              <w:top w:val="single" w:sz="18" w:space="0" w:color="5F497A"/>
              <w:lef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95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ф</w:t>
            </w:r>
          </w:p>
        </w:tc>
        <w:tc>
          <w:tcPr>
            <w:tcW w:w="392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л</w:t>
            </w:r>
          </w:p>
        </w:tc>
        <w:tc>
          <w:tcPr>
            <w:tcW w:w="376" w:type="dxa"/>
            <w:tcBorders>
              <w:top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5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402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м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15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п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52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з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л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к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н</w:t>
            </w:r>
          </w:p>
        </w:tc>
        <w:tc>
          <w:tcPr>
            <w:tcW w:w="376" w:type="dxa"/>
            <w:tcBorders>
              <w:top w:val="single" w:sz="18" w:space="0" w:color="5F497A"/>
              <w:lef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95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з</w:t>
            </w:r>
          </w:p>
        </w:tc>
        <w:tc>
          <w:tcPr>
            <w:tcW w:w="392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  <w:tc>
          <w:tcPr>
            <w:tcW w:w="377" w:type="dxa"/>
            <w:tcBorders>
              <w:top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402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п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24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с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34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н</w:t>
            </w: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45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ж</w:t>
            </w: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39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т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30</w:t>
            </w:r>
          </w:p>
          <w:p w:rsidR="00F266BC" w:rsidRPr="009E2259" w:rsidRDefault="00F266BC" w:rsidP="00121565">
            <w:pPr>
              <w:spacing w:after="0" w:line="240" w:lineRule="auto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11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</w:tcPr>
          <w:p w:rsidR="00F266BC" w:rsidRPr="009E2259" w:rsidRDefault="00F266BC" w:rsidP="00121565">
            <w:pPr>
              <w:spacing w:after="0" w:line="240" w:lineRule="auto"/>
              <w:ind w:left="-76"/>
              <w:rPr>
                <w:rFonts w:ascii="Times New Roman" w:hAnsi="Times New Roman"/>
                <w:sz w:val="18"/>
                <w:szCs w:val="18"/>
              </w:rPr>
            </w:pPr>
          </w:p>
          <w:p w:rsidR="00F266BC" w:rsidRPr="009E2259" w:rsidRDefault="00F266BC" w:rsidP="00121565">
            <w:pPr>
              <w:spacing w:after="0" w:line="240" w:lineRule="auto"/>
              <w:ind w:left="-76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9E2259">
              <w:rPr>
                <w:rFonts w:ascii="Times New Roman" w:hAnsi="Times New Roman"/>
              </w:rPr>
              <w:t>м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18" w:space="0" w:color="5F497A"/>
              <w:left w:val="single" w:sz="18" w:space="0" w:color="5F497A"/>
              <w:right w:val="single" w:sz="18" w:space="0" w:color="5F497A"/>
            </w:tcBorders>
            <w:shd w:val="clear" w:color="auto" w:fill="E5DFEC"/>
          </w:tcPr>
          <w:p w:rsidR="00F266BC" w:rsidRPr="009E2259" w:rsidRDefault="00F266BC" w:rsidP="0012156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266BC" w:rsidRPr="009E2259" w:rsidRDefault="00F266BC" w:rsidP="0012156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43361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pict>
                <v:shape id="_x0000_i1029" type="#_x0000_t75" style="width:28.5pt;height:30pt;visibility:visible">
                  <v:imagedata r:id="rId7" o:title=""/>
                </v:shape>
              </w:pic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к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з</w:t>
            </w:r>
          </w:p>
        </w:tc>
        <w:tc>
          <w:tcPr>
            <w:tcW w:w="402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у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с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19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ч</w:t>
            </w: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7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ж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т</w:t>
            </w:r>
          </w:p>
        </w:tc>
        <w:tc>
          <w:tcPr>
            <w:tcW w:w="376" w:type="dxa"/>
            <w:tcBorders>
              <w:left w:val="single" w:sz="18" w:space="0" w:color="5F497A"/>
              <w:bottom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E2259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787" w:type="dxa"/>
            <w:gridSpan w:val="2"/>
            <w:vMerge/>
            <w:tcBorders>
              <w:left w:val="single" w:sz="18" w:space="0" w:color="5F497A"/>
              <w:bottom w:val="single" w:sz="18" w:space="0" w:color="5F497A"/>
              <w:right w:val="single" w:sz="18" w:space="0" w:color="5F497A"/>
            </w:tcBorders>
            <w:shd w:val="clear" w:color="auto" w:fill="E5DFEC"/>
          </w:tcPr>
          <w:p w:rsidR="00F266BC" w:rsidRPr="009E2259" w:rsidRDefault="00F266BC" w:rsidP="0012156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</w:tcPr>
          <w:p w:rsidR="00F266BC" w:rsidRPr="009E2259" w:rsidRDefault="00F266BC" w:rsidP="00121565">
            <w:pPr>
              <w:spacing w:after="0" w:line="240" w:lineRule="auto"/>
              <w:ind w:left="-78"/>
              <w:rPr>
                <w:rFonts w:ascii="Times New Roman" w:hAnsi="Times New Roman"/>
                <w:b/>
                <w:color w:val="7030A0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</w:t>
            </w:r>
          </w:p>
          <w:p w:rsidR="00F266BC" w:rsidRPr="009E2259" w:rsidRDefault="00F266BC" w:rsidP="0012156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E2259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  <w:tc>
          <w:tcPr>
            <w:tcW w:w="402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к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п</w:t>
            </w:r>
          </w:p>
        </w:tc>
      </w:tr>
      <w:tr w:rsidR="00F266BC" w:rsidRPr="006D1786" w:rsidTr="0051684E">
        <w:trPr>
          <w:trHeight w:val="450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29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т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я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7" w:type="dxa"/>
            <w:tcBorders>
              <w:left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с</w:t>
            </w:r>
          </w:p>
        </w:tc>
        <w:tc>
          <w:tcPr>
            <w:tcW w:w="395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92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л</w:t>
            </w:r>
          </w:p>
        </w:tc>
        <w:tc>
          <w:tcPr>
            <w:tcW w:w="377" w:type="dxa"/>
            <w:tcBorders>
              <w:bottom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т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  <w:tc>
          <w:tcPr>
            <w:tcW w:w="402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г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ф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с</w:t>
            </w: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46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п</w:t>
            </w: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51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е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з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м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  <w:tc>
          <w:tcPr>
            <w:tcW w:w="379" w:type="dxa"/>
            <w:tcBorders>
              <w:left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т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к</w:t>
            </w:r>
          </w:p>
        </w:tc>
        <w:tc>
          <w:tcPr>
            <w:tcW w:w="395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  <w:tc>
          <w:tcPr>
            <w:tcW w:w="392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6</w:t>
            </w:r>
          </w:p>
          <w:p w:rsidR="00F266BC" w:rsidRPr="009E2259" w:rsidRDefault="00F266BC" w:rsidP="00121565">
            <w:pPr>
              <w:spacing w:after="0" w:line="240" w:lineRule="auto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т</w:t>
            </w:r>
          </w:p>
        </w:tc>
        <w:tc>
          <w:tcPr>
            <w:tcW w:w="376" w:type="dxa"/>
            <w:tcBorders>
              <w:bottom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  <w:tc>
          <w:tcPr>
            <w:tcW w:w="402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25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о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у</w:t>
            </w: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ж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л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77" w:type="dxa"/>
            <w:tcBorders>
              <w:left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п</w:t>
            </w:r>
          </w:p>
        </w:tc>
        <w:tc>
          <w:tcPr>
            <w:tcW w:w="379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10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е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  <w:tc>
          <w:tcPr>
            <w:tcW w:w="395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92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в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402" w:type="dxa"/>
            <w:tcBorders>
              <w:bottom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16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с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в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35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в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б</w:t>
            </w:r>
          </w:p>
        </w:tc>
        <w:tc>
          <w:tcPr>
            <w:tcW w:w="376" w:type="dxa"/>
            <w:tcBorders>
              <w:left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18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ж</w:t>
            </w:r>
          </w:p>
        </w:tc>
        <w:tc>
          <w:tcPr>
            <w:tcW w:w="379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17</w:t>
            </w:r>
          </w:p>
          <w:p w:rsidR="00F266BC" w:rsidRPr="009E2259" w:rsidRDefault="00F266BC" w:rsidP="00121565">
            <w:pPr>
              <w:spacing w:after="0" w:line="240" w:lineRule="auto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с</w:t>
            </w:r>
          </w:p>
        </w:tc>
        <w:tc>
          <w:tcPr>
            <w:tcW w:w="395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к</w:t>
            </w:r>
          </w:p>
        </w:tc>
        <w:tc>
          <w:tcPr>
            <w:tcW w:w="392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д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  <w:tc>
          <w:tcPr>
            <w:tcW w:w="402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7" w:type="dxa"/>
            <w:tcBorders>
              <w:bottom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п</w:t>
            </w:r>
          </w:p>
        </w:tc>
        <w:tc>
          <w:tcPr>
            <w:tcW w:w="377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47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к</w:t>
            </w: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л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38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377" w:type="dxa"/>
            <w:tcBorders>
              <w:left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у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28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  <w:tc>
          <w:tcPr>
            <w:tcW w:w="379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в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27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т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  <w:tc>
          <w:tcPr>
            <w:tcW w:w="395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л</w:t>
            </w:r>
          </w:p>
        </w:tc>
        <w:tc>
          <w:tcPr>
            <w:tcW w:w="392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м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26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402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л</w:t>
            </w:r>
          </w:p>
        </w:tc>
        <w:tc>
          <w:tcPr>
            <w:tcW w:w="377" w:type="dxa"/>
            <w:tcBorders>
              <w:bottom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76" w:type="dxa"/>
            <w:tcBorders>
              <w:left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г</w:t>
            </w:r>
          </w:p>
        </w:tc>
        <w:tc>
          <w:tcPr>
            <w:tcW w:w="376" w:type="dxa"/>
            <w:tcBorders>
              <w:left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к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ж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г</w:t>
            </w:r>
          </w:p>
        </w:tc>
        <w:tc>
          <w:tcPr>
            <w:tcW w:w="379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37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р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  <w:tc>
          <w:tcPr>
            <w:tcW w:w="395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к</w:t>
            </w:r>
          </w:p>
        </w:tc>
        <w:tc>
          <w:tcPr>
            <w:tcW w:w="392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у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с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402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36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с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у</w:t>
            </w:r>
          </w:p>
        </w:tc>
        <w:tc>
          <w:tcPr>
            <w:tcW w:w="376" w:type="dxa"/>
            <w:tcBorders>
              <w:bottom w:val="single" w:sz="18" w:space="0" w:color="5F497A"/>
              <w:right w:val="single" w:sz="18" w:space="0" w:color="5F497A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а</w:t>
            </w:r>
          </w:p>
        </w:tc>
        <w:tc>
          <w:tcPr>
            <w:tcW w:w="379" w:type="dxa"/>
            <w:tcBorders>
              <w:left w:val="single" w:sz="18" w:space="0" w:color="5F497A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т</w:t>
            </w:r>
          </w:p>
        </w:tc>
      </w:tr>
      <w:tr w:rsidR="00F266BC" w:rsidRPr="006D1786" w:rsidTr="0051684E">
        <w:trPr>
          <w:trHeight w:val="272"/>
        </w:trPr>
        <w:tc>
          <w:tcPr>
            <w:tcW w:w="377" w:type="dxa"/>
            <w:tcBorders>
              <w:left w:val="single" w:sz="18" w:space="0" w:color="FFFF00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50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н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л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й</w:t>
            </w:r>
          </w:p>
        </w:tc>
        <w:tc>
          <w:tcPr>
            <w:tcW w:w="379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49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н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  <w:tc>
          <w:tcPr>
            <w:tcW w:w="395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л</w:t>
            </w:r>
          </w:p>
        </w:tc>
        <w:tc>
          <w:tcPr>
            <w:tcW w:w="392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н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и</w:t>
            </w:r>
          </w:p>
        </w:tc>
        <w:tc>
          <w:tcPr>
            <w:tcW w:w="402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р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ind w:left="-82"/>
              <w:rPr>
                <w:rFonts w:ascii="Times New Roman" w:hAnsi="Times New Roman"/>
                <w:b/>
                <w:color w:val="7030A0"/>
                <w:sz w:val="16"/>
                <w:szCs w:val="16"/>
              </w:rPr>
            </w:pPr>
            <w:r w:rsidRPr="009E2259">
              <w:rPr>
                <w:rFonts w:ascii="Times New Roman" w:hAnsi="Times New Roman"/>
                <w:b/>
                <w:color w:val="7030A0"/>
                <w:sz w:val="16"/>
                <w:szCs w:val="16"/>
              </w:rPr>
              <w:t>48</w:t>
            </w:r>
          </w:p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377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о</w:t>
            </w:r>
          </w:p>
        </w:tc>
        <w:tc>
          <w:tcPr>
            <w:tcW w:w="376" w:type="dxa"/>
            <w:tcBorders>
              <w:top w:val="single" w:sz="18" w:space="0" w:color="5F497A"/>
              <w:bottom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л</w:t>
            </w:r>
          </w:p>
        </w:tc>
        <w:tc>
          <w:tcPr>
            <w:tcW w:w="379" w:type="dxa"/>
            <w:tcBorders>
              <w:bottom w:val="single" w:sz="18" w:space="0" w:color="FFFF00"/>
              <w:right w:val="single" w:sz="18" w:space="0" w:color="FFFF00"/>
            </w:tcBorders>
            <w:shd w:val="clear" w:color="auto" w:fill="E5DFEC"/>
            <w:vAlign w:val="center"/>
          </w:tcPr>
          <w:p w:rsidR="00F266BC" w:rsidRPr="009E2259" w:rsidRDefault="00F266BC" w:rsidP="001215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2259">
              <w:rPr>
                <w:rFonts w:ascii="Times New Roman" w:hAnsi="Times New Roman"/>
              </w:rPr>
              <w:t>е</w:t>
            </w:r>
          </w:p>
        </w:tc>
      </w:tr>
    </w:tbl>
    <w:p w:rsidR="00F266BC" w:rsidRPr="00436A79" w:rsidRDefault="00F266BC" w:rsidP="007B5093">
      <w:pPr>
        <w:rPr>
          <w:rFonts w:ascii="Times New Roman" w:hAnsi="Times New Roman"/>
          <w:sz w:val="24"/>
          <w:szCs w:val="24"/>
        </w:rPr>
      </w:pPr>
    </w:p>
    <w:p w:rsidR="00F266BC" w:rsidRDefault="00F266BC" w:rsidP="007B5093">
      <w:pPr>
        <w:rPr>
          <w:rFonts w:ascii="Cambria" w:hAnsi="Cambria"/>
          <w:sz w:val="24"/>
          <w:szCs w:val="24"/>
          <w:lang w:val="en-US"/>
        </w:rPr>
      </w:pPr>
    </w:p>
    <w:p w:rsidR="00F266BC" w:rsidRDefault="00F266BC" w:rsidP="007B5093">
      <w:pPr>
        <w:rPr>
          <w:rFonts w:ascii="Cambria" w:hAnsi="Cambria"/>
          <w:sz w:val="24"/>
          <w:szCs w:val="24"/>
          <w:lang w:val="en-US"/>
        </w:rPr>
      </w:pPr>
    </w:p>
    <w:p w:rsidR="00F266BC" w:rsidRDefault="00F266BC" w:rsidP="007B5093">
      <w:pPr>
        <w:rPr>
          <w:rFonts w:ascii="Cambria" w:hAnsi="Cambria"/>
          <w:sz w:val="24"/>
          <w:szCs w:val="24"/>
          <w:lang w:val="en-US"/>
        </w:rPr>
      </w:pPr>
    </w:p>
    <w:p w:rsidR="00F266BC" w:rsidRDefault="00F266BC" w:rsidP="007B5093">
      <w:pPr>
        <w:rPr>
          <w:rFonts w:ascii="Cambria" w:hAnsi="Cambria"/>
          <w:sz w:val="24"/>
          <w:szCs w:val="24"/>
          <w:lang w:val="en-US"/>
        </w:rPr>
      </w:pPr>
    </w:p>
    <w:p w:rsidR="00F266BC" w:rsidRDefault="00F266BC" w:rsidP="007B5093">
      <w:pPr>
        <w:rPr>
          <w:rFonts w:ascii="Cambria" w:hAnsi="Cambria"/>
          <w:sz w:val="24"/>
          <w:szCs w:val="24"/>
          <w:lang w:val="en-US"/>
        </w:rPr>
      </w:pPr>
    </w:p>
    <w:p w:rsidR="00F266BC" w:rsidRDefault="00F266BC" w:rsidP="007B5093">
      <w:pPr>
        <w:rPr>
          <w:rFonts w:ascii="Cambria" w:hAnsi="Cambria"/>
          <w:sz w:val="24"/>
          <w:szCs w:val="24"/>
          <w:lang w:val="en-US"/>
        </w:rPr>
      </w:pPr>
    </w:p>
    <w:p w:rsidR="00F266BC" w:rsidRDefault="00F266BC" w:rsidP="007B5093">
      <w:pPr>
        <w:rPr>
          <w:rFonts w:ascii="Cambria" w:hAnsi="Cambria"/>
          <w:sz w:val="24"/>
          <w:szCs w:val="24"/>
          <w:lang w:val="en-US"/>
        </w:rPr>
      </w:pPr>
    </w:p>
    <w:p w:rsidR="00F266BC" w:rsidRDefault="00F266BC" w:rsidP="007B5093">
      <w:pPr>
        <w:rPr>
          <w:rFonts w:ascii="Cambria" w:hAnsi="Cambria"/>
          <w:sz w:val="24"/>
          <w:szCs w:val="24"/>
          <w:lang w:val="en-US"/>
        </w:rPr>
      </w:pPr>
    </w:p>
    <w:p w:rsidR="00F266BC" w:rsidRDefault="00F266BC" w:rsidP="007B5093">
      <w:pPr>
        <w:rPr>
          <w:rFonts w:ascii="Cambria" w:hAnsi="Cambria"/>
          <w:sz w:val="24"/>
          <w:szCs w:val="24"/>
          <w:lang w:val="en-US"/>
        </w:rPr>
      </w:pPr>
    </w:p>
    <w:p w:rsidR="00F266BC" w:rsidRDefault="00F266BC" w:rsidP="007B5093">
      <w:pPr>
        <w:rPr>
          <w:rFonts w:ascii="Cambria" w:hAnsi="Cambria"/>
          <w:sz w:val="24"/>
          <w:szCs w:val="24"/>
          <w:lang w:val="en-US"/>
        </w:rPr>
      </w:pPr>
    </w:p>
    <w:p w:rsidR="00F266BC" w:rsidRDefault="00F266BC" w:rsidP="007B5093">
      <w:pPr>
        <w:rPr>
          <w:rFonts w:ascii="Cambria" w:hAnsi="Cambria"/>
          <w:sz w:val="24"/>
          <w:szCs w:val="24"/>
          <w:lang w:val="en-US"/>
        </w:rPr>
      </w:pPr>
    </w:p>
    <w:p w:rsidR="00F266BC" w:rsidRDefault="00F266BC" w:rsidP="007B5093">
      <w:pPr>
        <w:rPr>
          <w:rFonts w:ascii="Cambria" w:hAnsi="Cambria"/>
          <w:sz w:val="24"/>
          <w:szCs w:val="24"/>
        </w:rPr>
      </w:pPr>
    </w:p>
    <w:p w:rsidR="00F266BC" w:rsidRDefault="00F266BC" w:rsidP="007B5093">
      <w:pPr>
        <w:rPr>
          <w:rFonts w:ascii="Cambria" w:hAnsi="Cambria"/>
          <w:sz w:val="24"/>
          <w:szCs w:val="24"/>
          <w:lang w:val="en-US"/>
        </w:rPr>
      </w:pPr>
    </w:p>
    <w:p w:rsidR="00F266BC" w:rsidRDefault="00F266BC" w:rsidP="007B5093">
      <w:pPr>
        <w:rPr>
          <w:rFonts w:ascii="Cambria" w:hAnsi="Cambria"/>
          <w:sz w:val="24"/>
          <w:szCs w:val="24"/>
          <w:lang w:val="en-US"/>
        </w:rPr>
      </w:pPr>
    </w:p>
    <w:p w:rsidR="00F266BC" w:rsidRDefault="00F266BC" w:rsidP="007B5093">
      <w:pPr>
        <w:rPr>
          <w:rFonts w:ascii="Cambria" w:hAnsi="Cambria"/>
          <w:sz w:val="24"/>
          <w:szCs w:val="24"/>
          <w:lang w:val="en-US"/>
        </w:rPr>
      </w:pPr>
    </w:p>
    <w:p w:rsidR="00F266BC" w:rsidRDefault="00F266BC" w:rsidP="007B5093">
      <w:pPr>
        <w:rPr>
          <w:rFonts w:ascii="Cambria" w:hAnsi="Cambria"/>
          <w:sz w:val="24"/>
          <w:szCs w:val="24"/>
          <w:lang w:val="en-US"/>
        </w:rPr>
      </w:pPr>
    </w:p>
    <w:p w:rsidR="00F266BC" w:rsidRDefault="00F266BC" w:rsidP="007B5093">
      <w:pPr>
        <w:rPr>
          <w:rFonts w:ascii="Cambria" w:hAnsi="Cambria"/>
          <w:sz w:val="24"/>
          <w:szCs w:val="24"/>
          <w:lang w:val="en-US"/>
        </w:rPr>
      </w:pPr>
    </w:p>
    <w:p w:rsidR="00F266BC" w:rsidRPr="006A55B8" w:rsidRDefault="00F266BC" w:rsidP="007B5093">
      <w:pPr>
        <w:rPr>
          <w:rFonts w:ascii="Cambria" w:hAnsi="Cambria"/>
          <w:sz w:val="24"/>
          <w:szCs w:val="24"/>
          <w:lang w:val="en-US"/>
        </w:rPr>
      </w:pPr>
    </w:p>
    <w:p w:rsidR="00F266BC" w:rsidRDefault="00F266BC">
      <w:pPr>
        <w:rPr>
          <w:rFonts w:ascii="Cambria" w:hAnsi="Cambria"/>
          <w:sz w:val="24"/>
          <w:szCs w:val="24"/>
        </w:rPr>
      </w:pPr>
    </w:p>
    <w:p w:rsidR="00F266BC" w:rsidRDefault="00F266BC">
      <w:pPr>
        <w:rPr>
          <w:rFonts w:ascii="Cambria" w:hAnsi="Cambria"/>
          <w:sz w:val="24"/>
          <w:szCs w:val="24"/>
        </w:rPr>
      </w:pPr>
    </w:p>
    <w:p w:rsidR="00F266BC" w:rsidRDefault="00F266BC">
      <w:pPr>
        <w:rPr>
          <w:rFonts w:ascii="Cambria" w:hAnsi="Cambria"/>
          <w:sz w:val="24"/>
          <w:szCs w:val="24"/>
        </w:rPr>
      </w:pPr>
    </w:p>
    <w:p w:rsidR="00F266BC" w:rsidRDefault="00F266BC">
      <w:pPr>
        <w:rPr>
          <w:rFonts w:ascii="Cambria" w:hAnsi="Cambria"/>
          <w:sz w:val="24"/>
          <w:szCs w:val="24"/>
        </w:rPr>
      </w:pPr>
    </w:p>
    <w:p w:rsidR="00F266BC" w:rsidRDefault="00F266BC">
      <w:pPr>
        <w:rPr>
          <w:rFonts w:ascii="Times New Roman" w:hAnsi="Times New Roman"/>
          <w:sz w:val="24"/>
          <w:szCs w:val="24"/>
        </w:rPr>
      </w:pPr>
    </w:p>
    <w:p w:rsidR="00F266BC" w:rsidRDefault="00F266BC">
      <w:pPr>
        <w:rPr>
          <w:rFonts w:ascii="Times New Roman" w:hAnsi="Times New Roman"/>
          <w:sz w:val="24"/>
          <w:szCs w:val="24"/>
        </w:rPr>
      </w:pPr>
    </w:p>
    <w:p w:rsidR="00F266BC" w:rsidRDefault="00F266BC">
      <w:pPr>
        <w:rPr>
          <w:rFonts w:ascii="Times New Roman" w:hAnsi="Times New Roman"/>
          <w:sz w:val="24"/>
          <w:szCs w:val="24"/>
        </w:rPr>
      </w:pPr>
      <w:r w:rsidRPr="009E2259">
        <w:rPr>
          <w:rFonts w:ascii="Times New Roman" w:hAnsi="Times New Roman"/>
          <w:sz w:val="24"/>
          <w:szCs w:val="24"/>
        </w:rPr>
        <w:t>Валяева Анастасия Олеговна</w:t>
      </w:r>
    </w:p>
    <w:p w:rsidR="00F266BC" w:rsidRDefault="00F266B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Логин: </w:t>
      </w:r>
      <w:r>
        <w:rPr>
          <w:rFonts w:ascii="Times New Roman" w:hAnsi="Times New Roman"/>
          <w:sz w:val="24"/>
          <w:szCs w:val="24"/>
          <w:lang w:val="en-US"/>
        </w:rPr>
        <w:t>NastyshaV</w:t>
      </w:r>
    </w:p>
    <w:p w:rsidR="00F266BC" w:rsidRDefault="00F266B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МАОУ СОШ №16, класс 10 Б</w:t>
      </w:r>
    </w:p>
    <w:p w:rsidR="00F266BC" w:rsidRPr="00154AA6" w:rsidRDefault="00F266B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Педагог-наставник: Лапина Ирина Николаевна</w:t>
      </w:r>
    </w:p>
    <w:p w:rsidR="00F266BC" w:rsidRDefault="00F266BC">
      <w:pPr>
        <w:rPr>
          <w:rFonts w:ascii="Cambria" w:hAnsi="Cambria"/>
          <w:sz w:val="24"/>
          <w:szCs w:val="24"/>
        </w:rPr>
      </w:pPr>
    </w:p>
    <w:p w:rsidR="00F266BC" w:rsidRDefault="00F266BC">
      <w:pPr>
        <w:rPr>
          <w:rFonts w:ascii="Cambria" w:hAnsi="Cambria"/>
          <w:sz w:val="24"/>
          <w:szCs w:val="24"/>
        </w:rPr>
      </w:pPr>
    </w:p>
    <w:p w:rsidR="00F266BC" w:rsidRDefault="00F266BC">
      <w:pPr>
        <w:rPr>
          <w:rFonts w:ascii="Cambria" w:hAnsi="Cambria"/>
          <w:sz w:val="24"/>
          <w:szCs w:val="24"/>
        </w:rPr>
      </w:pPr>
    </w:p>
    <w:p w:rsidR="00F266BC" w:rsidRDefault="00F266BC">
      <w:pPr>
        <w:rPr>
          <w:rFonts w:ascii="Cambria" w:hAnsi="Cambria"/>
          <w:sz w:val="24"/>
          <w:szCs w:val="24"/>
        </w:rPr>
      </w:pPr>
    </w:p>
    <w:p w:rsidR="00F266BC" w:rsidRDefault="00F266BC">
      <w:pPr>
        <w:rPr>
          <w:rFonts w:ascii="Cambria" w:hAnsi="Cambria"/>
          <w:sz w:val="24"/>
          <w:szCs w:val="24"/>
        </w:rPr>
      </w:pPr>
    </w:p>
    <w:p w:rsidR="00F266BC" w:rsidRDefault="00F266BC">
      <w:pPr>
        <w:rPr>
          <w:rFonts w:ascii="Cambria" w:hAnsi="Cambria"/>
          <w:sz w:val="24"/>
          <w:szCs w:val="24"/>
        </w:rPr>
      </w:pPr>
    </w:p>
    <w:p w:rsidR="00F266BC" w:rsidRPr="009E2259" w:rsidRDefault="00F266BC">
      <w:pPr>
        <w:rPr>
          <w:rFonts w:ascii="Cambria" w:hAnsi="Cambria"/>
          <w:sz w:val="24"/>
          <w:szCs w:val="24"/>
        </w:rPr>
      </w:pPr>
    </w:p>
    <w:sectPr w:rsidR="00F266BC" w:rsidRPr="009E2259" w:rsidSect="001F735A">
      <w:headerReference w:type="even" r:id="rId10"/>
      <w:headerReference w:type="default" r:id="rId11"/>
      <w:headerReference w:type="first" r:id="rId12"/>
      <w:pgSz w:w="11906" w:h="16838"/>
      <w:pgMar w:top="284" w:right="140" w:bottom="284" w:left="426" w:header="27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6BC" w:rsidRDefault="00F266BC" w:rsidP="00D8393F">
      <w:pPr>
        <w:spacing w:after="0" w:line="240" w:lineRule="auto"/>
      </w:pPr>
      <w:r>
        <w:separator/>
      </w:r>
    </w:p>
  </w:endnote>
  <w:endnote w:type="continuationSeparator" w:id="0">
    <w:p w:rsidR="00F266BC" w:rsidRDefault="00F266BC" w:rsidP="00D83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6BC" w:rsidRDefault="00F266BC" w:rsidP="00D8393F">
      <w:pPr>
        <w:spacing w:after="0" w:line="240" w:lineRule="auto"/>
      </w:pPr>
      <w:r>
        <w:separator/>
      </w:r>
    </w:p>
  </w:footnote>
  <w:footnote w:type="continuationSeparator" w:id="0">
    <w:p w:rsidR="00F266BC" w:rsidRDefault="00F266BC" w:rsidP="00D83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6BC" w:rsidRDefault="00F266BC">
    <w:pPr>
      <w:pStyle w:val="Header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041157" o:spid="_x0000_s2052" type="#_x0000_t75" style="position:absolute;margin-left:0;margin-top:0;width:1964.25pt;height:1860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6BC" w:rsidRDefault="00F266BC">
    <w:pPr>
      <w:pStyle w:val="Header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041158" o:spid="_x0000_s2053" type="#_x0000_t75" style="position:absolute;margin-left:0;margin-top:0;width:1964.25pt;height:1860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6BC" w:rsidRDefault="00F266BC">
    <w:pPr>
      <w:pStyle w:val="Header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041156" o:spid="_x0000_s2054" type="#_x0000_t75" style="position:absolute;margin-left:0;margin-top:0;width:1964.25pt;height:1860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06A6B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03A97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EFAA6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A2453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84038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B630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DD6E6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DC60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0C8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F8AE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CA2"/>
    <w:rsid w:val="00053E5C"/>
    <w:rsid w:val="00056F96"/>
    <w:rsid w:val="00061021"/>
    <w:rsid w:val="000735C1"/>
    <w:rsid w:val="00113E92"/>
    <w:rsid w:val="00121565"/>
    <w:rsid w:val="00143361"/>
    <w:rsid w:val="00154AA6"/>
    <w:rsid w:val="00175BB2"/>
    <w:rsid w:val="001C74F6"/>
    <w:rsid w:val="001F5371"/>
    <w:rsid w:val="001F735A"/>
    <w:rsid w:val="002053EF"/>
    <w:rsid w:val="0024584D"/>
    <w:rsid w:val="0026242C"/>
    <w:rsid w:val="002968E6"/>
    <w:rsid w:val="002F4984"/>
    <w:rsid w:val="00300FB4"/>
    <w:rsid w:val="0032756E"/>
    <w:rsid w:val="00330485"/>
    <w:rsid w:val="00435952"/>
    <w:rsid w:val="00436A79"/>
    <w:rsid w:val="004B27FF"/>
    <w:rsid w:val="004D41F5"/>
    <w:rsid w:val="004E1F19"/>
    <w:rsid w:val="004F5CB4"/>
    <w:rsid w:val="0051684E"/>
    <w:rsid w:val="00525B01"/>
    <w:rsid w:val="005B2FA6"/>
    <w:rsid w:val="005C12DE"/>
    <w:rsid w:val="005D2E34"/>
    <w:rsid w:val="00611618"/>
    <w:rsid w:val="00617CEE"/>
    <w:rsid w:val="0066185A"/>
    <w:rsid w:val="00673305"/>
    <w:rsid w:val="00695F2B"/>
    <w:rsid w:val="006A55B8"/>
    <w:rsid w:val="006C1A56"/>
    <w:rsid w:val="006C5E3A"/>
    <w:rsid w:val="006D1786"/>
    <w:rsid w:val="006E07B8"/>
    <w:rsid w:val="00722CA2"/>
    <w:rsid w:val="00723CC9"/>
    <w:rsid w:val="00740686"/>
    <w:rsid w:val="00747348"/>
    <w:rsid w:val="007B5093"/>
    <w:rsid w:val="007B5D89"/>
    <w:rsid w:val="007B6BE9"/>
    <w:rsid w:val="007D5BA8"/>
    <w:rsid w:val="007E1B85"/>
    <w:rsid w:val="007E4D6D"/>
    <w:rsid w:val="007F3C76"/>
    <w:rsid w:val="007F6822"/>
    <w:rsid w:val="00865B63"/>
    <w:rsid w:val="008A05E4"/>
    <w:rsid w:val="008C1BB8"/>
    <w:rsid w:val="00931CD0"/>
    <w:rsid w:val="0093361A"/>
    <w:rsid w:val="00935405"/>
    <w:rsid w:val="009658CE"/>
    <w:rsid w:val="00983470"/>
    <w:rsid w:val="009A3C10"/>
    <w:rsid w:val="009A57D8"/>
    <w:rsid w:val="009D3711"/>
    <w:rsid w:val="009E2259"/>
    <w:rsid w:val="009F47D6"/>
    <w:rsid w:val="00A05823"/>
    <w:rsid w:val="00A1402B"/>
    <w:rsid w:val="00A25DD6"/>
    <w:rsid w:val="00A63B8C"/>
    <w:rsid w:val="00AB42B8"/>
    <w:rsid w:val="00AC4CFC"/>
    <w:rsid w:val="00B033D3"/>
    <w:rsid w:val="00B526D8"/>
    <w:rsid w:val="00B60B12"/>
    <w:rsid w:val="00B63FC7"/>
    <w:rsid w:val="00BA2F99"/>
    <w:rsid w:val="00BB04AD"/>
    <w:rsid w:val="00BC5066"/>
    <w:rsid w:val="00BE54B2"/>
    <w:rsid w:val="00BE7DB4"/>
    <w:rsid w:val="00BF3DA4"/>
    <w:rsid w:val="00BF4BC4"/>
    <w:rsid w:val="00C240D5"/>
    <w:rsid w:val="00C24E7C"/>
    <w:rsid w:val="00C44568"/>
    <w:rsid w:val="00C6413C"/>
    <w:rsid w:val="00CB2828"/>
    <w:rsid w:val="00D33FD3"/>
    <w:rsid w:val="00D42E10"/>
    <w:rsid w:val="00D56A4F"/>
    <w:rsid w:val="00D62720"/>
    <w:rsid w:val="00D8393F"/>
    <w:rsid w:val="00E01DCC"/>
    <w:rsid w:val="00E02BCA"/>
    <w:rsid w:val="00E60716"/>
    <w:rsid w:val="00E93611"/>
    <w:rsid w:val="00EA752F"/>
    <w:rsid w:val="00EB4266"/>
    <w:rsid w:val="00EC0D3F"/>
    <w:rsid w:val="00ED2BDE"/>
    <w:rsid w:val="00F1678D"/>
    <w:rsid w:val="00F266BC"/>
    <w:rsid w:val="00F60804"/>
    <w:rsid w:val="00F754C2"/>
    <w:rsid w:val="00FC4EE7"/>
    <w:rsid w:val="00FD2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B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47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73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C4EE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D83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8393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83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393F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CB282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CB2828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CB2828"/>
    <w:rPr>
      <w:rFonts w:cs="Times New Roman"/>
      <w:color w:val="0000FF"/>
      <w:u w:val="single"/>
    </w:rPr>
  </w:style>
  <w:style w:type="character" w:styleId="IntenseEmphasis">
    <w:name w:val="Intense Emphasis"/>
    <w:basedOn w:val="DefaultParagraphFont"/>
    <w:uiPriority w:val="99"/>
    <w:qFormat/>
    <w:rsid w:val="002053EF"/>
    <w:rPr>
      <w:rFonts w:cs="Times New Roman"/>
      <w:b/>
      <w:bCs/>
      <w:i/>
      <w:iCs/>
      <w:color w:val="4F81BD"/>
    </w:rPr>
  </w:style>
  <w:style w:type="paragraph" w:styleId="Quote">
    <w:name w:val="Quote"/>
    <w:basedOn w:val="Normal"/>
    <w:next w:val="Normal"/>
    <w:link w:val="QuoteChar"/>
    <w:uiPriority w:val="99"/>
    <w:qFormat/>
    <w:rsid w:val="002053EF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2053EF"/>
    <w:rPr>
      <w:rFonts w:cs="Times New Roman"/>
      <w:i/>
      <w:iCs/>
      <w:color w:val="00000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808</TotalTime>
  <Pages>6</Pages>
  <Words>1439</Words>
  <Characters>8203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14</cp:revision>
  <dcterms:created xsi:type="dcterms:W3CDTF">2011-11-04T10:41:00Z</dcterms:created>
  <dcterms:modified xsi:type="dcterms:W3CDTF">2011-11-08T21:40:00Z</dcterms:modified>
</cp:coreProperties>
</file>